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AC17" w14:textId="3DFA5405" w:rsidR="00E2562F" w:rsidRPr="00473DD9" w:rsidRDefault="00F10BFF" w:rsidP="00417499">
      <w:pPr>
        <w:tabs>
          <w:tab w:val="left" w:pos="5400"/>
        </w:tabs>
        <w:jc w:val="right"/>
        <w:textAlignment w:val="center"/>
        <w:rPr>
          <w:szCs w:val="24"/>
        </w:rPr>
      </w:pPr>
      <w:r>
        <w:rPr>
          <w:szCs w:val="24"/>
        </w:rPr>
        <w:t>Specialiųjų pirkimo sąlygų 10 priedas</w:t>
      </w:r>
    </w:p>
    <w:p w14:paraId="78F1F0D5" w14:textId="77777777" w:rsidR="00417499" w:rsidRDefault="00417499" w:rsidP="00417499">
      <w:pPr>
        <w:tabs>
          <w:tab w:val="left" w:pos="5400"/>
        </w:tabs>
        <w:jc w:val="right"/>
        <w:textAlignment w:val="center"/>
        <w:rPr>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88822F8" w:rsidR="00027B83" w:rsidRPr="00B31033" w:rsidRDefault="00B14846">
            <w:pPr>
              <w:jc w:val="both"/>
              <w:rPr>
                <w:color w:val="385623" w:themeColor="accent6" w:themeShade="80"/>
                <w:kern w:val="2"/>
                <w:szCs w:val="24"/>
              </w:rPr>
            </w:pPr>
            <w:r w:rsidRPr="00E61213">
              <w:rPr>
                <w:kern w:val="2"/>
                <w:szCs w:val="24"/>
              </w:rPr>
              <w:t xml:space="preserve">Lietuvos Respublikos ekonomikos ir inovacijų ministerijos darbuotojų tarnybinių kelionių </w:t>
            </w:r>
            <w:r w:rsidR="00B31033" w:rsidRPr="00E61213">
              <w:rPr>
                <w:kern w:val="2"/>
                <w:szCs w:val="24"/>
              </w:rPr>
              <w:t>organizavimo</w:t>
            </w:r>
            <w:r w:rsidRPr="00E61213">
              <w:rPr>
                <w:kern w:val="2"/>
                <w:szCs w:val="24"/>
              </w:rPr>
              <w:t xml:space="preserve"> paslaug</w:t>
            </w:r>
            <w:r w:rsidR="00B31033" w:rsidRPr="00E61213">
              <w:rPr>
                <w:kern w:val="2"/>
                <w:szCs w:val="24"/>
              </w:rPr>
              <w:t>ų pirkimo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32CBEFF8" w:rsidR="00027B83" w:rsidRPr="00E61213" w:rsidRDefault="00AB2446" w:rsidP="00AB2446">
            <w:pPr>
              <w:jc w:val="both"/>
              <w:rPr>
                <w:kern w:val="2"/>
                <w:szCs w:val="24"/>
              </w:rPr>
            </w:pPr>
            <w:r w:rsidRPr="00E61213">
              <w:rPr>
                <w:kern w:val="2"/>
                <w:szCs w:val="24"/>
              </w:rPr>
              <w:t>Lietuvos Respublikos ekonomikos ir inovacijų ministerija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6BD28D5C" w:rsidR="00027B83" w:rsidRPr="00E61213" w:rsidRDefault="00AB2446" w:rsidP="00AB2446">
            <w:pPr>
              <w:rPr>
                <w:kern w:val="2"/>
                <w:szCs w:val="24"/>
              </w:rPr>
            </w:pPr>
            <w:r w:rsidRPr="00E61213">
              <w:rPr>
                <w:sz w:val="22"/>
                <w:lang w:val="fi-FI"/>
              </w:rPr>
              <w:t>188621919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6F961429" w14:textId="54DADC2F" w:rsidR="009F370D" w:rsidRPr="00EA09C5" w:rsidRDefault="009F370D" w:rsidP="009F370D">
            <w:pPr>
              <w:rPr>
                <w:sz w:val="22"/>
                <w:szCs w:val="22"/>
              </w:rPr>
            </w:pPr>
          </w:p>
          <w:p w14:paraId="4FB387A2" w14:textId="77777777" w:rsidR="00027B83" w:rsidRPr="00E61213" w:rsidRDefault="00027B83" w:rsidP="009F370D">
            <w:pPr>
              <w:jc w:val="both"/>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B049BFB" w:rsidR="00027B83" w:rsidRPr="00E61213" w:rsidRDefault="007F7155" w:rsidP="009F370D">
            <w:pPr>
              <w:rPr>
                <w:kern w:val="2"/>
                <w:szCs w:val="24"/>
              </w:rPr>
            </w:pPr>
            <w:r w:rsidRPr="00E61213">
              <w:rPr>
                <w:bCs/>
              </w:rPr>
              <w:t>Ne PVM mokėtojas</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EFCD0DB" w:rsidR="00027B83" w:rsidRPr="00E61213" w:rsidRDefault="008D7263" w:rsidP="008D7263">
            <w:pPr>
              <w:rPr>
                <w:kern w:val="2"/>
                <w:szCs w:val="24"/>
              </w:rPr>
            </w:pPr>
            <w:r w:rsidRPr="00E61213">
              <w:t>LT954040063610000387</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595E491E" w14:textId="77777777" w:rsidR="002F7FA7" w:rsidRPr="00F10BFF" w:rsidRDefault="002F7FA7" w:rsidP="002F7FA7">
            <w:pPr>
              <w:shd w:val="clear" w:color="auto" w:fill="FFFFFF"/>
              <w:rPr>
                <w:szCs w:val="24"/>
              </w:rPr>
            </w:pPr>
            <w:r w:rsidRPr="00F10BFF">
              <w:rPr>
                <w:szCs w:val="24"/>
              </w:rPr>
              <w:t>Lietuvos Respublikos finansų ministerija,</w:t>
            </w:r>
          </w:p>
          <w:p w14:paraId="656DE5C5" w14:textId="77777777" w:rsidR="00027B83" w:rsidRPr="00F10BFF" w:rsidRDefault="002F7FA7" w:rsidP="002F7FA7">
            <w:pPr>
              <w:rPr>
                <w:szCs w:val="24"/>
              </w:rPr>
            </w:pPr>
            <w:r w:rsidRPr="00F10BFF">
              <w:rPr>
                <w:szCs w:val="24"/>
              </w:rPr>
              <w:t>Finansų įstaigos kodas 40400, Lukiškių g. 2, 01512 Vilnius</w:t>
            </w:r>
          </w:p>
          <w:p w14:paraId="7CD0A608" w14:textId="5E1E4A00" w:rsidR="002F7FA7" w:rsidRPr="00F10BFF" w:rsidRDefault="002F7FA7" w:rsidP="002F7FA7">
            <w:pPr>
              <w:shd w:val="clear" w:color="auto" w:fill="FFFFFF"/>
              <w:rPr>
                <w:kern w:val="2"/>
                <w:szCs w:val="24"/>
                <w:lang w:val="de-DE"/>
              </w:rPr>
            </w:pPr>
            <w:r w:rsidRPr="00F10BFF">
              <w:rPr>
                <w:szCs w:val="24"/>
              </w:rPr>
              <w:t>SWIFT BIC kodas: MFRLLT22</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3F38654D" w:rsidR="00027B83" w:rsidRPr="00F10BFF" w:rsidRDefault="00F748C3" w:rsidP="00F748C3">
            <w:pPr>
              <w:rPr>
                <w:kern w:val="2"/>
                <w:szCs w:val="24"/>
              </w:rPr>
            </w:pPr>
            <w:r w:rsidRPr="00F10BFF">
              <w:rPr>
                <w:szCs w:val="24"/>
                <w:lang w:val="fi-FI"/>
              </w:rPr>
              <w:t>+370 706 64845</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56B225C" w:rsidR="00027B83" w:rsidRPr="00F10BFF" w:rsidRDefault="006571C2" w:rsidP="006571C2">
            <w:pPr>
              <w:jc w:val="both"/>
              <w:rPr>
                <w:kern w:val="2"/>
                <w:szCs w:val="24"/>
              </w:rPr>
            </w:pPr>
            <w:r w:rsidRPr="00F10BFF">
              <w:rPr>
                <w:szCs w:val="24"/>
              </w:rPr>
              <w:t>kanc@eimin.lt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0F55AE17" w:rsidR="00027B83" w:rsidRDefault="005914B2" w:rsidP="00995628">
            <w:pPr>
              <w:jc w:val="both"/>
              <w:rPr>
                <w:kern w:val="2"/>
                <w:szCs w:val="24"/>
              </w:rPr>
            </w:pPr>
            <w:r>
              <w:rPr>
                <w:color w:val="385623" w:themeColor="accent6" w:themeShade="80"/>
              </w:rPr>
              <w:t xml:space="preserve"> </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10D35B6" w:rsidR="00027B83" w:rsidRPr="00241957" w:rsidRDefault="005914B2" w:rsidP="00241957">
            <w:pPr>
              <w:jc w:val="both"/>
              <w:rPr>
                <w:color w:val="385623" w:themeColor="accent6" w:themeShade="80"/>
                <w:kern w:val="2"/>
                <w:szCs w:val="24"/>
              </w:rPr>
            </w:pPr>
            <w:r>
              <w:rPr>
                <w:color w:val="385623" w:themeColor="accent6" w:themeShade="80"/>
              </w:rPr>
              <w:t xml:space="preserve"> </w:t>
            </w:r>
            <w:r w:rsidR="00241957" w:rsidRPr="00241957">
              <w:rPr>
                <w:color w:val="385623" w:themeColor="accent6" w:themeShade="80"/>
              </w:rPr>
              <w:t xml:space="preserve"> </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578"/>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9D0330A" w:rsidR="00027B83" w:rsidRPr="00C06642" w:rsidRDefault="000B0897" w:rsidP="00C06642">
            <w:pPr>
              <w:jc w:val="both"/>
              <w:rPr>
                <w:kern w:val="2"/>
                <w:szCs w:val="24"/>
              </w:rPr>
            </w:pPr>
            <w:r w:rsidRPr="00C06642">
              <w:rPr>
                <w:kern w:val="2"/>
                <w:szCs w:val="24"/>
              </w:rPr>
              <w:t xml:space="preserve">Tiekėjas įsipareigoja Sutartyje numatytomis sąlygomis suteikti Pirkėjui </w:t>
            </w:r>
            <w:r w:rsidR="00AA27E1" w:rsidRPr="00C06642">
              <w:rPr>
                <w:b/>
              </w:rPr>
              <w:t xml:space="preserve">Lietuvos Respublikos ekonomikos ir inovacijų ministerijos darbuotojų tarnybinių kelionių organizavimo </w:t>
            </w:r>
            <w:r w:rsidR="00AA27E1" w:rsidRPr="00C06642">
              <w:rPr>
                <w:b/>
                <w:bCs/>
              </w:rPr>
              <w:t>paslaug</w:t>
            </w:r>
            <w:r w:rsidR="004E7C7B" w:rsidRPr="00C06642">
              <w:rPr>
                <w:b/>
                <w:bCs/>
              </w:rPr>
              <w:t>a</w:t>
            </w:r>
            <w:r w:rsidR="00AA27E1" w:rsidRPr="00C06642">
              <w:rPr>
                <w:b/>
                <w:bCs/>
              </w:rPr>
              <w:t>s</w:t>
            </w:r>
            <w:r w:rsidR="001669A0" w:rsidRPr="00C06642">
              <w:rPr>
                <w:b/>
                <w:bCs/>
              </w:rPr>
              <w:t xml:space="preserve"> (toliau</w:t>
            </w:r>
            <w:r w:rsidR="004E7C7B" w:rsidRPr="00C06642">
              <w:rPr>
                <w:b/>
                <w:bCs/>
              </w:rPr>
              <w:t xml:space="preserve"> </w:t>
            </w:r>
            <w:r w:rsidR="00142DDE">
              <w:rPr>
                <w:b/>
                <w:bCs/>
              </w:rPr>
              <w:t>–</w:t>
            </w:r>
            <w:r w:rsidR="004E7C7B" w:rsidRPr="00C06642">
              <w:rPr>
                <w:b/>
                <w:bCs/>
              </w:rPr>
              <w:t xml:space="preserve"> </w:t>
            </w:r>
            <w:r w:rsidR="001669A0" w:rsidRPr="00C06642">
              <w:rPr>
                <w:b/>
                <w:bCs/>
              </w:rPr>
              <w:t>Paslaugos)</w:t>
            </w:r>
            <w:r w:rsidR="00AA27E1" w:rsidRPr="00C06642">
              <w:rPr>
                <w:b/>
                <w:bCs/>
              </w:rPr>
              <w:t>.</w:t>
            </w:r>
            <w:r w:rsidRPr="00C06642">
              <w:rPr>
                <w:kern w:val="2"/>
                <w:szCs w:val="24"/>
              </w:rPr>
              <w:t xml:space="preserve"> </w:t>
            </w:r>
            <w:r w:rsidR="00126E66" w:rsidRPr="00EA09C5">
              <w:rPr>
                <w:kern w:val="2"/>
                <w:szCs w:val="24"/>
              </w:rPr>
              <w:t xml:space="preserve">Planuojama </w:t>
            </w:r>
            <w:r w:rsidR="00932870">
              <w:rPr>
                <w:kern w:val="2"/>
                <w:szCs w:val="24"/>
              </w:rPr>
              <w:t xml:space="preserve">apie </w:t>
            </w:r>
            <w:r w:rsidR="00126E66" w:rsidRPr="00EA09C5">
              <w:rPr>
                <w:kern w:val="2"/>
                <w:szCs w:val="24"/>
              </w:rPr>
              <w:t xml:space="preserve">400 (keturi </w:t>
            </w:r>
            <w:r w:rsidR="00EE4EB4" w:rsidRPr="00EA09C5">
              <w:rPr>
                <w:kern w:val="2"/>
                <w:szCs w:val="24"/>
              </w:rPr>
              <w:t>šimt</w:t>
            </w:r>
            <w:r w:rsidR="00EE4EB4">
              <w:rPr>
                <w:kern w:val="2"/>
                <w:szCs w:val="24"/>
              </w:rPr>
              <w:t>ai</w:t>
            </w:r>
            <w:r w:rsidR="00126E66" w:rsidRPr="00C06642">
              <w:rPr>
                <w:kern w:val="2"/>
                <w:szCs w:val="24"/>
              </w:rPr>
              <w:t xml:space="preserve">) tarnybinių kelionių per vienerius </w:t>
            </w:r>
            <w:r w:rsidR="006757E8" w:rsidRPr="00C06642">
              <w:rPr>
                <w:kern w:val="2"/>
                <w:szCs w:val="24"/>
              </w:rPr>
              <w:t xml:space="preserve">kalendorinius </w:t>
            </w:r>
            <w:r w:rsidR="00126E66" w:rsidRPr="00C06642">
              <w:rPr>
                <w:kern w:val="2"/>
                <w:szCs w:val="24"/>
              </w:rPr>
              <w:t xml:space="preserve">metus.   </w:t>
            </w:r>
          </w:p>
          <w:p w14:paraId="27730B38" w14:textId="7CEBEEF1" w:rsidR="00027B83" w:rsidRDefault="000B0897" w:rsidP="00C06642">
            <w:pPr>
              <w:jc w:val="both"/>
              <w:rPr>
                <w:color w:val="000000"/>
                <w:kern w:val="2"/>
                <w:szCs w:val="24"/>
              </w:rPr>
            </w:pPr>
            <w:r w:rsidRPr="00C06642">
              <w:rPr>
                <w:kern w:val="2"/>
                <w:szCs w:val="24"/>
              </w:rPr>
              <w:t xml:space="preserve">Išsamus </w:t>
            </w:r>
            <w:r w:rsidRPr="00C06642">
              <w:rPr>
                <w:szCs w:val="24"/>
              </w:rPr>
              <w:t>Paslaugų</w:t>
            </w:r>
            <w:r w:rsidRPr="00C06642">
              <w:rPr>
                <w:kern w:val="2"/>
                <w:szCs w:val="24"/>
              </w:rPr>
              <w:t xml:space="preserve"> aprašymas ir kiti reikalavimai teikiamoms </w:t>
            </w:r>
            <w:r w:rsidRPr="00C06642">
              <w:rPr>
                <w:szCs w:val="24"/>
              </w:rPr>
              <w:t>Paslaugoms</w:t>
            </w:r>
            <w:r w:rsidRPr="00C06642">
              <w:rPr>
                <w:kern w:val="2"/>
                <w:szCs w:val="24"/>
              </w:rPr>
              <w:t xml:space="preserve"> nustatyti Sutarties priede Nr. </w:t>
            </w:r>
            <w:r w:rsidR="00D14D87">
              <w:rPr>
                <w:kern w:val="2"/>
                <w:szCs w:val="24"/>
              </w:rPr>
              <w:t>1</w:t>
            </w:r>
            <w:r w:rsidRPr="00C06642">
              <w:rPr>
                <w:kern w:val="2"/>
                <w:szCs w:val="24"/>
              </w:rPr>
              <w:t xml:space="preserve"> „Techninė specifikacija“ (toliau – Techninė specifikacija) ir Sutarties priede Nr</w:t>
            </w:r>
            <w:r w:rsidRPr="00E957E5">
              <w:rPr>
                <w:kern w:val="2"/>
                <w:szCs w:val="24"/>
              </w:rPr>
              <w:t xml:space="preserve">. </w:t>
            </w:r>
            <w:r w:rsidR="00D14D87">
              <w:rPr>
                <w:kern w:val="2"/>
                <w:szCs w:val="24"/>
              </w:rPr>
              <w:t>2</w:t>
            </w:r>
            <w:r w:rsidRPr="00E957E5">
              <w:rPr>
                <w:kern w:val="2"/>
                <w:szCs w:val="24"/>
              </w:rPr>
              <w:t xml:space="preserve"> „</w:t>
            </w:r>
            <w:r w:rsidRPr="00C06642">
              <w:rPr>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rsidP="001E3B58">
            <w:pPr>
              <w:jc w:val="both"/>
              <w:rPr>
                <w:b/>
                <w:kern w:val="2"/>
                <w:szCs w:val="24"/>
              </w:rPr>
            </w:pPr>
            <w:r>
              <w:rPr>
                <w:b/>
                <w:kern w:val="2"/>
                <w:szCs w:val="24"/>
              </w:rPr>
              <w:t>3.3. Informacija apie Europos Sąjungos lėšomis finansuojamą projektą arba kitą projektą</w:t>
            </w:r>
          </w:p>
        </w:tc>
        <w:tc>
          <w:tcPr>
            <w:tcW w:w="6441" w:type="dxa"/>
            <w:gridSpan w:val="2"/>
          </w:tcPr>
          <w:p w14:paraId="12762990" w14:textId="03675682" w:rsidR="00027B83" w:rsidRDefault="000B0897" w:rsidP="001E3B58">
            <w:pPr>
              <w:rPr>
                <w:kern w:val="2"/>
                <w:szCs w:val="24"/>
              </w:rPr>
            </w:pPr>
            <w:r>
              <w:rPr>
                <w:kern w:val="2"/>
                <w:szCs w:val="24"/>
              </w:rPr>
              <w:t>Netaikoma</w:t>
            </w:r>
            <w:r w:rsidR="001E3B58">
              <w:rPr>
                <w:color w:val="FF0000"/>
                <w:kern w:val="2"/>
                <w:szCs w:val="24"/>
              </w:rPr>
              <w:t xml:space="preserve"> </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36034911" w:rsidR="00027B83" w:rsidRPr="00DD41BD" w:rsidRDefault="000B0897" w:rsidP="00D019DC">
            <w:pPr>
              <w:rPr>
                <w:b/>
                <w:kern w:val="2"/>
                <w:szCs w:val="24"/>
              </w:rPr>
            </w:pPr>
            <w:r w:rsidRPr="00DD41BD">
              <w:rPr>
                <w:b/>
                <w:kern w:val="2"/>
                <w:szCs w:val="24"/>
              </w:rPr>
              <w:t xml:space="preserve">4.1. </w:t>
            </w:r>
            <w:r w:rsidRPr="00DD41BD">
              <w:rPr>
                <w:b/>
                <w:szCs w:val="24"/>
              </w:rPr>
              <w:t>Paslaugų</w:t>
            </w:r>
            <w:r w:rsidRPr="00DD41BD">
              <w:rPr>
                <w:b/>
                <w:kern w:val="2"/>
                <w:szCs w:val="24"/>
              </w:rPr>
              <w:t xml:space="preserve"> </w:t>
            </w:r>
            <w:r w:rsidRPr="00DD41BD">
              <w:rPr>
                <w:b/>
                <w:szCs w:val="24"/>
              </w:rPr>
              <w:t>suteikimo</w:t>
            </w:r>
            <w:r w:rsidRPr="00DD41BD">
              <w:rPr>
                <w:b/>
                <w:kern w:val="2"/>
                <w:szCs w:val="24"/>
              </w:rPr>
              <w:t xml:space="preserve"> terminas, kai </w:t>
            </w:r>
            <w:r w:rsidRPr="00DD41BD">
              <w:rPr>
                <w:b/>
                <w:szCs w:val="24"/>
              </w:rPr>
              <w:t>Paslaugos yra vienkartinio pobūdžio, teikiamos periodiškai arba pagal Pirkėjo Užsakymą</w:t>
            </w:r>
          </w:p>
        </w:tc>
        <w:tc>
          <w:tcPr>
            <w:tcW w:w="6441" w:type="dxa"/>
            <w:gridSpan w:val="2"/>
          </w:tcPr>
          <w:p w14:paraId="36B51A80" w14:textId="03547C73" w:rsidR="00027B83" w:rsidRPr="00DD41BD" w:rsidRDefault="00646496" w:rsidP="00A072A6">
            <w:pPr>
              <w:pStyle w:val="pf0"/>
              <w:spacing w:before="0" w:beforeAutospacing="0" w:after="0" w:afterAutospacing="0"/>
              <w:jc w:val="both"/>
            </w:pPr>
            <w:r w:rsidRPr="00DD41BD">
              <w:rPr>
                <w:rStyle w:val="cf01"/>
                <w:rFonts w:ascii="Times New Roman" w:hAnsi="Times New Roman" w:cs="Times New Roman"/>
                <w:sz w:val="24"/>
                <w:szCs w:val="24"/>
              </w:rPr>
              <w:t>Tiekėjas turi pateikti tarnybinės kelionės organizavimo pasiūlymus Kliento nurodytu elektroniniu paštu per 1 (vieną) darbo valandą nuo užsakymo pateikimo</w:t>
            </w:r>
            <w:r w:rsidR="00471D05" w:rsidRPr="00DD41BD">
              <w:rPr>
                <w:rStyle w:val="cf01"/>
                <w:rFonts w:ascii="Times New Roman" w:hAnsi="Times New Roman" w:cs="Times New Roman"/>
                <w:sz w:val="24"/>
                <w:szCs w:val="24"/>
              </w:rPr>
              <w:t xml:space="preserve">. </w:t>
            </w:r>
            <w:r w:rsidRPr="00DD41BD">
              <w:rPr>
                <w:rStyle w:val="cf01"/>
                <w:rFonts w:ascii="Times New Roman" w:hAnsi="Times New Roman" w:cs="Times New Roman"/>
                <w:sz w:val="24"/>
                <w:szCs w:val="24"/>
              </w:rPr>
              <w:t>Kiti su konkrečiais užsakymais susiję paslaugų teikimo terminai nurodyti 2-ame Techninės specifikacijos skyriuje.</w:t>
            </w:r>
            <w:r w:rsidR="00D019DC" w:rsidRPr="00DD41BD">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10B753DA" w:rsidR="007A75C6" w:rsidRPr="00C06642" w:rsidRDefault="000B5AB6" w:rsidP="005E5938">
            <w:pPr>
              <w:pStyle w:val="pf0"/>
              <w:jc w:val="both"/>
            </w:pPr>
            <w:r w:rsidRPr="00C06642">
              <w:rPr>
                <w:rStyle w:val="cf01"/>
                <w:rFonts w:ascii="Times New Roman" w:hAnsi="Times New Roman" w:cs="Times New Roman"/>
                <w:sz w:val="24"/>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EE448B" w:rsidRPr="00C06642">
              <w:rPr>
                <w:rStyle w:val="cf01"/>
                <w:rFonts w:ascii="Times New Roman" w:hAnsi="Times New Roman" w:cs="Times New Roman"/>
                <w:sz w:val="24"/>
                <w:szCs w:val="24"/>
              </w:rPr>
              <w:t xml:space="preserve"> </w:t>
            </w:r>
            <w:r w:rsidR="0062094B" w:rsidRPr="00C06642">
              <w:rPr>
                <w:rStyle w:val="cf01"/>
                <w:rFonts w:ascii="Times New Roman" w:hAnsi="Times New Roman" w:cs="Times New Roman"/>
                <w:sz w:val="24"/>
                <w:szCs w:val="24"/>
              </w:rPr>
              <w:t>1 (vieną)</w:t>
            </w:r>
            <w:r w:rsidRPr="00C06642">
              <w:rPr>
                <w:rStyle w:val="cf01"/>
                <w:rFonts w:ascii="Times New Roman" w:hAnsi="Times New Roman" w:cs="Times New Roman"/>
                <w:sz w:val="24"/>
                <w:szCs w:val="24"/>
              </w:rPr>
              <w:t xml:space="preserve"> </w:t>
            </w:r>
            <w:r w:rsidR="0062094B" w:rsidRPr="00C06642">
              <w:rPr>
                <w:rStyle w:val="cf01"/>
                <w:rFonts w:ascii="Times New Roman" w:hAnsi="Times New Roman" w:cs="Times New Roman"/>
                <w:sz w:val="24"/>
                <w:szCs w:val="24"/>
              </w:rPr>
              <w:t>valandą,</w:t>
            </w:r>
            <w:r w:rsidRPr="00C06642">
              <w:rPr>
                <w:rStyle w:val="cf01"/>
                <w:rFonts w:ascii="Times New Roman" w:hAnsi="Times New Roman" w:cs="Times New Roman"/>
                <w:sz w:val="24"/>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w:t>
            </w:r>
            <w:r w:rsidR="00342B0A" w:rsidRPr="00C06642">
              <w:rPr>
                <w:rStyle w:val="cf01"/>
                <w:rFonts w:ascii="Times New Roman" w:hAnsi="Times New Roman" w:cs="Times New Roman"/>
                <w:sz w:val="24"/>
                <w:szCs w:val="24"/>
              </w:rPr>
              <w:t xml:space="preserve"> 1 (vienos) darbo dienos </w:t>
            </w:r>
            <w:r w:rsidRPr="00C06642">
              <w:rPr>
                <w:rStyle w:val="cf01"/>
                <w:rFonts w:ascii="Times New Roman" w:hAnsi="Times New Roman" w:cs="Times New Roman"/>
                <w:sz w:val="24"/>
                <w:szCs w:val="24"/>
              </w:rPr>
              <w:t>laikotarpiui.</w:t>
            </w:r>
            <w:r w:rsidR="001200D3" w:rsidRPr="00C06642">
              <w:rPr>
                <w:kern w:val="2"/>
              </w:rPr>
              <w:t xml:space="preserve"> </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441" w:type="dxa"/>
            <w:gridSpan w:val="2"/>
          </w:tcPr>
          <w:p w14:paraId="15D80427" w14:textId="7342F5D3" w:rsidR="00027B83" w:rsidRPr="00C06642" w:rsidRDefault="007D3CCB" w:rsidP="00AE1EEE">
            <w:pPr>
              <w:jc w:val="both"/>
              <w:rPr>
                <w:szCs w:val="24"/>
              </w:rPr>
            </w:pPr>
            <w:r w:rsidRPr="00C06642">
              <w:rPr>
                <w:kern w:val="2"/>
                <w:szCs w:val="24"/>
              </w:rPr>
              <w:t>Užsakymai teikiami Tiekėjo nurodytu elektroniniu paštu ir laikomi gautais nedelsiant nuo Užsakymo pateikimo.</w:t>
            </w:r>
          </w:p>
        </w:tc>
      </w:tr>
      <w:tr w:rsidR="00027B83" w14:paraId="63190814" w14:textId="77777777" w:rsidTr="00974F7E">
        <w:trPr>
          <w:trHeight w:val="1003"/>
        </w:trPr>
        <w:tc>
          <w:tcPr>
            <w:tcW w:w="3094" w:type="dxa"/>
            <w:gridSpan w:val="2"/>
            <w:tcBorders>
              <w:top w:val="single" w:sz="4" w:space="0" w:color="auto"/>
              <w:left w:val="single" w:sz="4" w:space="0" w:color="auto"/>
              <w:bottom w:val="single" w:sz="4" w:space="0" w:color="auto"/>
              <w:right w:val="single" w:sz="4" w:space="0" w:color="auto"/>
            </w:tcBorders>
          </w:tcPr>
          <w:p w14:paraId="4DCE5D3A" w14:textId="5878D441" w:rsidR="00B22D81" w:rsidRPr="00B22D81" w:rsidRDefault="000B0897" w:rsidP="00974F7E">
            <w:pPr>
              <w:rPr>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6359E75" w:rsidR="00B22D81" w:rsidRPr="00B22D81" w:rsidRDefault="0040332A" w:rsidP="0040332A">
            <w:pPr>
              <w:jc w:val="both"/>
              <w:rPr>
                <w:szCs w:val="24"/>
                <w:highlight w:val="yellow"/>
              </w:rPr>
            </w:pPr>
            <w:r w:rsidRPr="0040332A">
              <w:rPr>
                <w:szCs w:val="24"/>
              </w:rPr>
              <w:t>Netaikoma</w:t>
            </w:r>
          </w:p>
        </w:tc>
      </w:tr>
      <w:tr w:rsidR="00974F7E" w:rsidRPr="00974F7E" w14:paraId="6A12AB7F" w14:textId="77777777">
        <w:trPr>
          <w:trHeight w:val="300"/>
        </w:trPr>
        <w:tc>
          <w:tcPr>
            <w:tcW w:w="3094" w:type="dxa"/>
            <w:gridSpan w:val="2"/>
          </w:tcPr>
          <w:p w14:paraId="5257C9B8" w14:textId="77777777" w:rsidR="00027B83" w:rsidRPr="00974F7E" w:rsidRDefault="000B0897">
            <w:pPr>
              <w:rPr>
                <w:b/>
                <w:kern w:val="2"/>
                <w:szCs w:val="24"/>
              </w:rPr>
            </w:pPr>
            <w:r w:rsidRPr="00974F7E">
              <w:rPr>
                <w:b/>
                <w:kern w:val="2"/>
                <w:szCs w:val="24"/>
              </w:rPr>
              <w:t>4.5. Pateikiami dokumentai</w:t>
            </w:r>
          </w:p>
        </w:tc>
        <w:tc>
          <w:tcPr>
            <w:tcW w:w="6441" w:type="dxa"/>
            <w:gridSpan w:val="2"/>
          </w:tcPr>
          <w:p w14:paraId="0CE28B9D" w14:textId="2C01EEEB" w:rsidR="00334389" w:rsidRPr="00974F7E" w:rsidRDefault="00B706C3" w:rsidP="00C06642">
            <w:pPr>
              <w:jc w:val="both"/>
              <w:rPr>
                <w:szCs w:val="24"/>
                <w:highlight w:val="yellow"/>
              </w:rPr>
            </w:pPr>
            <w:r w:rsidRPr="00974F7E">
              <w:rPr>
                <w:kern w:val="2"/>
                <w:szCs w:val="24"/>
              </w:rPr>
              <w:t xml:space="preserve">Turi būti pateikiami šie dokumentai: Sąskaita. Pirkėjui paprašius turi būti pateikiami faktines išlaidas pagrindžiantys dokumentai. </w:t>
            </w:r>
            <w:r w:rsidR="00D869BB" w:rsidRPr="00974F7E">
              <w:rPr>
                <w:kern w:val="2"/>
                <w:szCs w:val="24"/>
              </w:rPr>
              <w:t>Sąskaita yra laikoma ir Paslaugų perdavimo-priėmimo aktu. Šalys nereikalauja Sąskaitos pasirašymo.</w:t>
            </w:r>
            <w:r w:rsidRPr="00974F7E">
              <w:rPr>
                <w:kern w:val="2"/>
                <w:szCs w:val="24"/>
              </w:rPr>
              <w:t xml:space="preserve"> Tiekėjui nepateikus nurodytų dokumentų, laikoma, kad Paslaugos neatitinka Sutartyje nustatytų reikalavimų.</w:t>
            </w:r>
          </w:p>
        </w:tc>
      </w:tr>
      <w:tr w:rsidR="00974F7E" w:rsidRPr="00974F7E" w14:paraId="5BCB922D" w14:textId="77777777">
        <w:trPr>
          <w:trHeight w:val="300"/>
        </w:trPr>
        <w:tc>
          <w:tcPr>
            <w:tcW w:w="9535" w:type="dxa"/>
            <w:gridSpan w:val="4"/>
          </w:tcPr>
          <w:p w14:paraId="694A2072" w14:textId="77777777" w:rsidR="00027B83" w:rsidRPr="00974F7E" w:rsidRDefault="000B0897" w:rsidP="00C06642">
            <w:pPr>
              <w:jc w:val="center"/>
              <w:rPr>
                <w:b/>
                <w:kern w:val="2"/>
                <w:szCs w:val="24"/>
              </w:rPr>
            </w:pPr>
            <w:r w:rsidRPr="00974F7E">
              <w:rPr>
                <w:b/>
                <w:kern w:val="2"/>
                <w:szCs w:val="24"/>
              </w:rPr>
              <w:t>5. SUTARTIES KAINA IR ATSISKAITYMO TVARKA</w:t>
            </w:r>
          </w:p>
        </w:tc>
      </w:tr>
      <w:tr w:rsidR="005744FA" w14:paraId="52F3204D" w14:textId="77777777">
        <w:trPr>
          <w:trHeight w:val="300"/>
        </w:trPr>
        <w:tc>
          <w:tcPr>
            <w:tcW w:w="3094" w:type="dxa"/>
            <w:gridSpan w:val="2"/>
          </w:tcPr>
          <w:p w14:paraId="2BB39D3E" w14:textId="77777777" w:rsidR="005744FA" w:rsidRDefault="005744FA" w:rsidP="005744FA">
            <w:pPr>
              <w:rPr>
                <w:b/>
                <w:kern w:val="2"/>
                <w:szCs w:val="24"/>
              </w:rPr>
            </w:pPr>
            <w:r>
              <w:rPr>
                <w:b/>
                <w:kern w:val="2"/>
                <w:szCs w:val="24"/>
              </w:rPr>
              <w:t>5.1. Sutarčiai taikomas kainos apskaičiavimo būdas</w:t>
            </w:r>
          </w:p>
        </w:tc>
        <w:tc>
          <w:tcPr>
            <w:tcW w:w="6441" w:type="dxa"/>
            <w:gridSpan w:val="2"/>
          </w:tcPr>
          <w:p w14:paraId="1199C3A4" w14:textId="7A51344B" w:rsidR="005744FA" w:rsidRPr="00A015B4" w:rsidRDefault="005744FA" w:rsidP="00C06642">
            <w:pPr>
              <w:jc w:val="both"/>
              <w:rPr>
                <w:kern w:val="2"/>
                <w:szCs w:val="24"/>
              </w:rPr>
            </w:pPr>
            <w:r w:rsidRPr="00A015B4">
              <w:t xml:space="preserve">Vadovaujantis Kainodaros taisyklių nustatymo metodika, patvirtinta Viešųjų pirkimų tarnybos direktoriaus 2017 m. birželio 28 d. įsakymu Nr. 1S-95 „Dėl kainodaros taisyklių nustatymo metodikos patvirtinimo“ (toliau </w:t>
            </w:r>
            <w:r w:rsidRPr="00A015B4">
              <w:rPr>
                <w:rFonts w:eastAsia="Calibri"/>
              </w:rPr>
              <w:t xml:space="preserve">– </w:t>
            </w:r>
            <w:r w:rsidRPr="00A015B4">
              <w:rPr>
                <w:rFonts w:eastAsia="Calibri"/>
                <w:b/>
                <w:bCs/>
              </w:rPr>
              <w:t>Metodika</w:t>
            </w:r>
            <w:r w:rsidRPr="00A015B4">
              <w:rPr>
                <w:rFonts w:eastAsia="Calibri"/>
              </w:rPr>
              <w:t xml:space="preserve">), taikoma </w:t>
            </w:r>
            <w:r w:rsidRPr="00A015B4">
              <w:rPr>
                <w:b/>
                <w:bCs/>
              </w:rPr>
              <w:t>S</w:t>
            </w:r>
            <w:bookmarkStart w:id="0" w:name="_Hlk75856750"/>
            <w:r w:rsidRPr="00A015B4">
              <w:rPr>
                <w:b/>
                <w:bCs/>
              </w:rPr>
              <w:t>utarties vykdymo išlaidų atlyginimo</w:t>
            </w:r>
            <w:bookmarkEnd w:id="0"/>
            <w:r w:rsidRPr="00A015B4">
              <w:t xml:space="preserve"> kainodara</w:t>
            </w:r>
            <w:r w:rsidR="00902D8B" w:rsidRPr="00A015B4">
              <w:t>.</w:t>
            </w:r>
          </w:p>
        </w:tc>
      </w:tr>
      <w:tr w:rsidR="005744FA" w14:paraId="4675A860" w14:textId="77777777">
        <w:trPr>
          <w:trHeight w:val="300"/>
        </w:trPr>
        <w:tc>
          <w:tcPr>
            <w:tcW w:w="3094" w:type="dxa"/>
            <w:gridSpan w:val="2"/>
          </w:tcPr>
          <w:p w14:paraId="163E3609" w14:textId="77777777" w:rsidR="005744FA" w:rsidRDefault="005744FA" w:rsidP="005744FA">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6BABB9CE" w14:textId="77777777" w:rsidR="005744FA" w:rsidRDefault="005744FA" w:rsidP="005744FA">
            <w:pPr>
              <w:rPr>
                <w:b/>
                <w:kern w:val="2"/>
                <w:szCs w:val="24"/>
              </w:rPr>
            </w:pPr>
          </w:p>
          <w:p w14:paraId="36041011" w14:textId="77777777" w:rsidR="005744FA" w:rsidRDefault="005744FA" w:rsidP="005744FA">
            <w:pPr>
              <w:rPr>
                <w:b/>
                <w:kern w:val="2"/>
                <w:szCs w:val="24"/>
              </w:rPr>
            </w:pPr>
          </w:p>
          <w:p w14:paraId="54E93C4F" w14:textId="77777777" w:rsidR="005744FA" w:rsidRDefault="005744FA" w:rsidP="005744FA">
            <w:pPr>
              <w:rPr>
                <w:b/>
                <w:kern w:val="2"/>
                <w:szCs w:val="24"/>
              </w:rPr>
            </w:pPr>
          </w:p>
          <w:p w14:paraId="12BB7E44" w14:textId="77777777" w:rsidR="005744FA" w:rsidRDefault="005744FA" w:rsidP="005744FA">
            <w:pPr>
              <w:rPr>
                <w:b/>
                <w:kern w:val="2"/>
                <w:szCs w:val="24"/>
              </w:rPr>
            </w:pPr>
          </w:p>
          <w:p w14:paraId="3DE7A8D5" w14:textId="77777777" w:rsidR="005744FA" w:rsidRDefault="005744FA" w:rsidP="005744FA">
            <w:pPr>
              <w:rPr>
                <w:b/>
                <w:kern w:val="2"/>
                <w:szCs w:val="24"/>
              </w:rPr>
            </w:pPr>
          </w:p>
          <w:p w14:paraId="7B44BAB5" w14:textId="77777777" w:rsidR="005744FA" w:rsidRDefault="005744FA" w:rsidP="005744FA">
            <w:pPr>
              <w:rPr>
                <w:b/>
                <w:kern w:val="2"/>
                <w:szCs w:val="24"/>
              </w:rPr>
            </w:pPr>
          </w:p>
          <w:p w14:paraId="16BBAEF6" w14:textId="77777777" w:rsidR="005744FA" w:rsidRDefault="005744FA" w:rsidP="005744FA">
            <w:pPr>
              <w:rPr>
                <w:b/>
                <w:kern w:val="2"/>
                <w:szCs w:val="24"/>
              </w:rPr>
            </w:pPr>
          </w:p>
          <w:p w14:paraId="3933DAED" w14:textId="77777777" w:rsidR="005744FA" w:rsidRDefault="005744FA" w:rsidP="005744FA">
            <w:pPr>
              <w:rPr>
                <w:b/>
                <w:kern w:val="2"/>
                <w:szCs w:val="24"/>
              </w:rPr>
            </w:pPr>
          </w:p>
          <w:p w14:paraId="15627B7C" w14:textId="77777777" w:rsidR="005744FA" w:rsidRDefault="005744FA" w:rsidP="005744FA">
            <w:pPr>
              <w:rPr>
                <w:b/>
                <w:kern w:val="2"/>
                <w:szCs w:val="24"/>
              </w:rPr>
            </w:pPr>
          </w:p>
          <w:p w14:paraId="7E27FF29" w14:textId="77777777" w:rsidR="005744FA" w:rsidRDefault="005744FA" w:rsidP="005744FA">
            <w:pPr>
              <w:rPr>
                <w:b/>
                <w:kern w:val="2"/>
                <w:szCs w:val="24"/>
              </w:rPr>
            </w:pPr>
          </w:p>
          <w:p w14:paraId="5F74D429" w14:textId="77777777" w:rsidR="005744FA" w:rsidRDefault="005744FA" w:rsidP="005744FA">
            <w:pPr>
              <w:rPr>
                <w:b/>
                <w:kern w:val="2"/>
                <w:szCs w:val="24"/>
              </w:rPr>
            </w:pPr>
          </w:p>
          <w:p w14:paraId="1FFC03EF" w14:textId="77777777" w:rsidR="005744FA" w:rsidRDefault="005744FA" w:rsidP="005744FA">
            <w:pPr>
              <w:rPr>
                <w:b/>
                <w:kern w:val="2"/>
                <w:szCs w:val="24"/>
              </w:rPr>
            </w:pPr>
          </w:p>
          <w:p w14:paraId="222FB5E7" w14:textId="77777777" w:rsidR="005744FA" w:rsidRDefault="005744FA" w:rsidP="005744FA">
            <w:pPr>
              <w:rPr>
                <w:b/>
                <w:kern w:val="2"/>
                <w:szCs w:val="24"/>
              </w:rPr>
            </w:pPr>
          </w:p>
          <w:p w14:paraId="1B621CBD" w14:textId="77777777" w:rsidR="005744FA" w:rsidRDefault="005744FA" w:rsidP="005744FA">
            <w:pPr>
              <w:rPr>
                <w:b/>
                <w:kern w:val="2"/>
                <w:szCs w:val="24"/>
              </w:rPr>
            </w:pPr>
          </w:p>
          <w:p w14:paraId="1DF52C85" w14:textId="77777777" w:rsidR="005744FA" w:rsidRDefault="005744FA" w:rsidP="005744FA">
            <w:pPr>
              <w:rPr>
                <w:b/>
                <w:kern w:val="2"/>
                <w:szCs w:val="24"/>
              </w:rPr>
            </w:pPr>
          </w:p>
          <w:p w14:paraId="61B9A416" w14:textId="77777777" w:rsidR="005744FA" w:rsidRDefault="005744FA" w:rsidP="005744FA">
            <w:pPr>
              <w:rPr>
                <w:b/>
                <w:kern w:val="2"/>
                <w:szCs w:val="24"/>
              </w:rPr>
            </w:pPr>
          </w:p>
          <w:p w14:paraId="29D8BB8E" w14:textId="77777777" w:rsidR="005744FA" w:rsidRDefault="005744FA" w:rsidP="005744FA">
            <w:pPr>
              <w:rPr>
                <w:b/>
                <w:kern w:val="2"/>
                <w:szCs w:val="24"/>
              </w:rPr>
            </w:pPr>
          </w:p>
          <w:p w14:paraId="7AA00F13" w14:textId="77777777" w:rsidR="005744FA" w:rsidRDefault="005744FA" w:rsidP="005744FA">
            <w:pPr>
              <w:rPr>
                <w:b/>
                <w:kern w:val="2"/>
                <w:szCs w:val="24"/>
              </w:rPr>
            </w:pPr>
          </w:p>
          <w:p w14:paraId="696F3998" w14:textId="77777777" w:rsidR="005744FA" w:rsidRDefault="005744FA" w:rsidP="005744FA">
            <w:pPr>
              <w:rPr>
                <w:b/>
                <w:kern w:val="2"/>
                <w:szCs w:val="24"/>
              </w:rPr>
            </w:pPr>
          </w:p>
          <w:p w14:paraId="6B01796C" w14:textId="77777777" w:rsidR="005744FA" w:rsidRDefault="005744FA" w:rsidP="005744FA">
            <w:pPr>
              <w:rPr>
                <w:b/>
                <w:kern w:val="2"/>
                <w:szCs w:val="24"/>
              </w:rPr>
            </w:pPr>
          </w:p>
          <w:p w14:paraId="329C1215" w14:textId="77777777" w:rsidR="005744FA" w:rsidRDefault="005744FA" w:rsidP="005744FA">
            <w:pPr>
              <w:rPr>
                <w:b/>
                <w:kern w:val="2"/>
                <w:szCs w:val="24"/>
              </w:rPr>
            </w:pPr>
          </w:p>
          <w:p w14:paraId="286E6E32" w14:textId="77777777" w:rsidR="005744FA" w:rsidRDefault="005744FA" w:rsidP="005744FA">
            <w:pPr>
              <w:rPr>
                <w:b/>
                <w:kern w:val="2"/>
                <w:szCs w:val="24"/>
              </w:rPr>
            </w:pPr>
          </w:p>
          <w:p w14:paraId="4C8583E4" w14:textId="77777777" w:rsidR="005744FA" w:rsidRDefault="005744FA" w:rsidP="00F37517">
            <w:pPr>
              <w:rPr>
                <w:b/>
                <w:kern w:val="2"/>
                <w:szCs w:val="24"/>
              </w:rPr>
            </w:pPr>
          </w:p>
        </w:tc>
        <w:tc>
          <w:tcPr>
            <w:tcW w:w="6441" w:type="dxa"/>
            <w:gridSpan w:val="2"/>
          </w:tcPr>
          <w:p w14:paraId="01F718B1" w14:textId="77777777" w:rsidR="005A6E4B" w:rsidRPr="00C06E5E" w:rsidRDefault="005A6E4B" w:rsidP="00F5237B">
            <w:pPr>
              <w:jc w:val="both"/>
              <w:rPr>
                <w:bdr w:val="nil"/>
                <w:lang w:eastAsia="lt-LT"/>
              </w:rPr>
            </w:pPr>
            <w:r w:rsidRPr="00C06E5E">
              <w:rPr>
                <w:bdr w:val="nil"/>
                <w:lang w:eastAsia="lt-LT"/>
              </w:rPr>
              <w:t xml:space="preserve">Pradinės Sutarties vertė yra 537 190,08 </w:t>
            </w:r>
            <w:r w:rsidRPr="00C06E5E">
              <w:rPr>
                <w:lang w:eastAsia="lt-LT"/>
              </w:rPr>
              <w:t>Eur (penki šimtai trisdešimt septyni eurai, 08 centai),</w:t>
            </w:r>
            <w:r w:rsidRPr="00C06E5E">
              <w:rPr>
                <w:bdr w:val="nil"/>
                <w:lang w:eastAsia="lt-LT"/>
              </w:rPr>
              <w:t xml:space="preserve"> be pridėtinės vertės mokesčio (toliau – PVM). </w:t>
            </w:r>
          </w:p>
          <w:p w14:paraId="7F7AE290" w14:textId="7D33AF8B" w:rsidR="005A6E4B" w:rsidRPr="00C06E5E" w:rsidRDefault="005A6E4B" w:rsidP="00F5237B">
            <w:pPr>
              <w:jc w:val="both"/>
              <w:rPr>
                <w:szCs w:val="24"/>
              </w:rPr>
            </w:pPr>
            <w:r w:rsidRPr="00C06E5E">
              <w:rPr>
                <w:kern w:val="2"/>
                <w:szCs w:val="24"/>
              </w:rPr>
              <w:t>PVM sudaro 112 809,92 Eur (vieną šimtą dvylika tūkstančių aštuonis šimtus devynis eurus, 92 centus).</w:t>
            </w:r>
          </w:p>
          <w:p w14:paraId="2852AB39" w14:textId="2ED9A137" w:rsidR="005A6E4B" w:rsidRPr="00C06E5E" w:rsidRDefault="005A6E4B" w:rsidP="00F5237B">
            <w:pPr>
              <w:jc w:val="both"/>
              <w:rPr>
                <w:szCs w:val="24"/>
              </w:rPr>
            </w:pPr>
            <w:r w:rsidRPr="00C06E5E">
              <w:rPr>
                <w:kern w:val="2"/>
                <w:szCs w:val="24"/>
              </w:rPr>
              <w:t>Sutarties kaina yra 650 000</w:t>
            </w:r>
            <w:r w:rsidR="009A3A32">
              <w:rPr>
                <w:kern w:val="2"/>
                <w:szCs w:val="24"/>
              </w:rPr>
              <w:t>,00</w:t>
            </w:r>
            <w:r w:rsidRPr="00C06E5E">
              <w:rPr>
                <w:kern w:val="2"/>
                <w:szCs w:val="24"/>
              </w:rPr>
              <w:t xml:space="preserve"> Eur (šeši šimt</w:t>
            </w:r>
            <w:r w:rsidR="009A3A32">
              <w:rPr>
                <w:kern w:val="2"/>
                <w:szCs w:val="24"/>
              </w:rPr>
              <w:t>ai</w:t>
            </w:r>
            <w:r w:rsidRPr="00C06E5E">
              <w:rPr>
                <w:kern w:val="2"/>
                <w:szCs w:val="24"/>
              </w:rPr>
              <w:t xml:space="preserve"> penkiasdešimt tūkstančių eurų) su PVM.</w:t>
            </w:r>
          </w:p>
          <w:p w14:paraId="7826BCBD" w14:textId="6ADD8EC5" w:rsidR="005744FA" w:rsidRPr="00C06E5E" w:rsidRDefault="005744FA" w:rsidP="00F5237B">
            <w:pPr>
              <w:jc w:val="both"/>
              <w:rPr>
                <w:kern w:val="2"/>
                <w:szCs w:val="24"/>
              </w:rPr>
            </w:pPr>
            <w:r w:rsidRPr="00C06E5E">
              <w:rPr>
                <w:kern w:val="2"/>
                <w:szCs w:val="24"/>
              </w:rPr>
              <w:t>Sutarties vykdymo faktinių išlaidų apimtis yra</w:t>
            </w:r>
            <w:r w:rsidR="00677BFF" w:rsidRPr="00C06E5E">
              <w:rPr>
                <w:kern w:val="2"/>
                <w:szCs w:val="24"/>
              </w:rPr>
              <w:t xml:space="preserve"> </w:t>
            </w:r>
            <w:r w:rsidR="00932870">
              <w:rPr>
                <w:kern w:val="2"/>
                <w:szCs w:val="24"/>
              </w:rPr>
              <w:t xml:space="preserve">apie </w:t>
            </w:r>
            <w:r w:rsidR="00677BFF" w:rsidRPr="00C06E5E">
              <w:rPr>
                <w:kern w:val="2"/>
              </w:rPr>
              <w:t>90 proc.</w:t>
            </w:r>
            <w:r w:rsidR="005A6E4B" w:rsidRPr="00C06E5E">
              <w:rPr>
                <w:kern w:val="2"/>
              </w:rPr>
              <w:t xml:space="preserve"> nuo</w:t>
            </w:r>
            <w:r w:rsidRPr="00C06E5E">
              <w:rPr>
                <w:rFonts w:eastAsia="Arial"/>
                <w:szCs w:val="24"/>
              </w:rPr>
              <w:t xml:space="preserve"> </w:t>
            </w:r>
            <w:r w:rsidR="005A6E4B" w:rsidRPr="00C06E5E">
              <w:rPr>
                <w:rFonts w:eastAsia="Arial"/>
                <w:szCs w:val="24"/>
              </w:rPr>
              <w:t>p</w:t>
            </w:r>
            <w:r w:rsidRPr="00C06E5E">
              <w:rPr>
                <w:rFonts w:eastAsia="Arial"/>
                <w:szCs w:val="24"/>
              </w:rPr>
              <w:t>radinės Sutarties vertės</w:t>
            </w:r>
            <w:r w:rsidR="005A6E4B" w:rsidRPr="00C06E5E">
              <w:rPr>
                <w:rFonts w:eastAsia="Arial"/>
                <w:szCs w:val="24"/>
              </w:rPr>
              <w:t>.</w:t>
            </w:r>
          </w:p>
          <w:p w14:paraId="01239C52" w14:textId="77777777" w:rsidR="005744FA" w:rsidRPr="00C06E5E" w:rsidRDefault="005744FA" w:rsidP="00F5237B">
            <w:pPr>
              <w:jc w:val="both"/>
              <w:rPr>
                <w:kern w:val="2"/>
                <w:szCs w:val="24"/>
              </w:rPr>
            </w:pPr>
          </w:p>
          <w:p w14:paraId="4E309A6E" w14:textId="77777777" w:rsidR="005744FA" w:rsidRPr="00C06E5E" w:rsidRDefault="005744FA" w:rsidP="00F5237B">
            <w:pPr>
              <w:jc w:val="both"/>
              <w:rPr>
                <w:szCs w:val="24"/>
              </w:rPr>
            </w:pPr>
            <w:r w:rsidRPr="00C06E5E">
              <w:rPr>
                <w:kern w:val="2"/>
                <w:szCs w:val="24"/>
              </w:rPr>
              <w:t xml:space="preserve">Šioje Sutartyje Pradinės Sutarties vertė yra lygi </w:t>
            </w:r>
            <w:r w:rsidRPr="00C06E5E">
              <w:rPr>
                <w:b/>
                <w:kern w:val="2"/>
                <w:szCs w:val="24"/>
              </w:rPr>
              <w:t xml:space="preserve">maksimaliai pirkimui skirtai lėšų sumai be PVM </w:t>
            </w:r>
            <w:r w:rsidRPr="00C06E5E">
              <w:rPr>
                <w:kern w:val="2"/>
                <w:szCs w:val="24"/>
              </w:rPr>
              <w:t>pirkimo dokumentuose ir Sutartyje nurodytų Paslaugų įsigijimui.</w:t>
            </w:r>
          </w:p>
          <w:p w14:paraId="39A140FC" w14:textId="77777777" w:rsidR="005744FA" w:rsidRPr="00C06E5E" w:rsidRDefault="005744FA" w:rsidP="00F5237B">
            <w:pPr>
              <w:jc w:val="both"/>
              <w:rPr>
                <w:kern w:val="2"/>
                <w:szCs w:val="24"/>
              </w:rPr>
            </w:pPr>
          </w:p>
          <w:p w14:paraId="2D6B0F7B" w14:textId="5FF85ACD" w:rsidR="003A4EE1" w:rsidRPr="00C06E5E" w:rsidRDefault="005744FA" w:rsidP="00F5237B">
            <w:pPr>
              <w:jc w:val="both"/>
              <w:rPr>
                <w:kern w:val="2"/>
                <w:szCs w:val="24"/>
              </w:rPr>
            </w:pPr>
            <w:r w:rsidRPr="00C06E5E">
              <w:rPr>
                <w:kern w:val="2"/>
                <w:szCs w:val="24"/>
              </w:rPr>
              <w:t>Pradinės Sutarties vert</w:t>
            </w:r>
            <w:r w:rsidR="003A4EE1" w:rsidRPr="00C06E5E">
              <w:rPr>
                <w:kern w:val="2"/>
                <w:szCs w:val="24"/>
              </w:rPr>
              <w:t>ę</w:t>
            </w:r>
            <w:r w:rsidRPr="00C06E5E">
              <w:rPr>
                <w:kern w:val="2"/>
                <w:szCs w:val="24"/>
              </w:rPr>
              <w:t xml:space="preserve"> </w:t>
            </w:r>
            <w:r w:rsidR="003A4EE1" w:rsidRPr="00C06E5E">
              <w:rPr>
                <w:kern w:val="2"/>
                <w:szCs w:val="24"/>
              </w:rPr>
              <w:t xml:space="preserve">sudaro: </w:t>
            </w:r>
            <w:r w:rsidR="003A4EE1" w:rsidRPr="00C06E5E">
              <w:t>f</w:t>
            </w:r>
            <w:r w:rsidR="003A4EE1" w:rsidRPr="00C06E5E">
              <w:rPr>
                <w:lang w:eastAsia="lt-LT"/>
              </w:rPr>
              <w:t xml:space="preserve">iksuotas įkainis už paslaugas, nurodytas </w:t>
            </w:r>
            <w:r w:rsidR="003A4EE1" w:rsidRPr="00C06E5E">
              <w:rPr>
                <w:rFonts w:eastAsia="Arial Unicode MS"/>
                <w:bdr w:val="nil"/>
                <w:lang w:eastAsia="lt-LT"/>
              </w:rPr>
              <w:t>Techninės specifikacijos 1.1.1. – 1.1.5. papunkčiuose</w:t>
            </w:r>
            <w:r w:rsidR="003A4EE1" w:rsidRPr="00C06E5E">
              <w:rPr>
                <w:lang w:eastAsia="lt-LT"/>
              </w:rPr>
              <w:t xml:space="preserve"> </w:t>
            </w:r>
            <w:r w:rsidR="003A4EE1" w:rsidRPr="00C06E5E">
              <w:t>pagal tiekėjo pasiūlyme nurodytus įkainius</w:t>
            </w:r>
            <w:r w:rsidR="003A4EE1" w:rsidRPr="00C06E5E">
              <w:rPr>
                <w:lang w:eastAsia="lt-LT"/>
              </w:rPr>
              <w:t xml:space="preserve"> ir už </w:t>
            </w:r>
            <w:r w:rsidR="003A4EE1" w:rsidRPr="00C06E5E">
              <w:t xml:space="preserve">tiekėjo faktiškai iš trečiųjų šalių patiriamas išlaidas, tiesiogiai susijusias su sutarties vykdymu, teikiant paslaugas, </w:t>
            </w:r>
            <w:r w:rsidR="003A4EE1" w:rsidRPr="00C06E5E">
              <w:rPr>
                <w:lang w:eastAsia="lt-LT"/>
              </w:rPr>
              <w:t xml:space="preserve">nurodytas </w:t>
            </w:r>
            <w:r w:rsidR="003A4EE1" w:rsidRPr="00C06E5E">
              <w:rPr>
                <w:rFonts w:eastAsia="Arial Unicode MS"/>
                <w:bdr w:val="nil"/>
                <w:lang w:eastAsia="lt-LT"/>
              </w:rPr>
              <w:t>Techninės specifikacijos 1.1.1. – 1.1.5. papunkčiuose,</w:t>
            </w:r>
            <w:r w:rsidR="003A4EE1" w:rsidRPr="00C06E5E">
              <w:rPr>
                <w:lang w:eastAsia="lt-LT"/>
              </w:rPr>
              <w:t xml:space="preserve"> </w:t>
            </w:r>
            <w:r w:rsidR="003A4EE1" w:rsidRPr="00C06E5E">
              <w:t xml:space="preserve">pagal tai įrodančius </w:t>
            </w:r>
            <w:r w:rsidR="003A4EE1" w:rsidRPr="00C06E5E">
              <w:rPr>
                <w:shd w:val="clear" w:color="auto" w:fill="FFFFFF"/>
              </w:rPr>
              <w:t xml:space="preserve"> dokumentus.</w:t>
            </w:r>
          </w:p>
          <w:p w14:paraId="651DF822" w14:textId="77777777" w:rsidR="003A4EE1" w:rsidRPr="00C06E5E" w:rsidRDefault="003A4EE1" w:rsidP="00F5237B">
            <w:pPr>
              <w:jc w:val="both"/>
              <w:rPr>
                <w:kern w:val="2"/>
                <w:szCs w:val="24"/>
              </w:rPr>
            </w:pPr>
          </w:p>
          <w:p w14:paraId="4B9756C9" w14:textId="0237D304" w:rsidR="0031051B" w:rsidRPr="00C06E5E" w:rsidRDefault="0031051B" w:rsidP="00F5237B">
            <w:pPr>
              <w:jc w:val="both"/>
              <w:rPr>
                <w:kern w:val="2"/>
                <w:szCs w:val="24"/>
              </w:rPr>
            </w:pPr>
            <w:r w:rsidRPr="00C06E5E">
              <w:rPr>
                <w:kern w:val="2"/>
                <w:szCs w:val="24"/>
              </w:rPr>
              <w:t>Tiekėjo faktiškai patiriamas išlaidas sudaro: išlaidos už aviakompanijų bilietus, viešbučių paslaugas, draudimo paslaugas, transporto bilietus, vizų ir kt. kelionės dokumentų išdavimo/įforminimo paslaugos bei kitos su kelionės organizavimu susijusios išlaidos.</w:t>
            </w:r>
          </w:p>
          <w:p w14:paraId="091B6DFF" w14:textId="77777777" w:rsidR="005744FA" w:rsidRPr="00C06E5E" w:rsidRDefault="005744FA" w:rsidP="00F5237B">
            <w:pPr>
              <w:jc w:val="both"/>
              <w:rPr>
                <w:kern w:val="2"/>
                <w:szCs w:val="24"/>
              </w:rPr>
            </w:pPr>
          </w:p>
          <w:p w14:paraId="7C57917F" w14:textId="4E878241" w:rsidR="005744FA" w:rsidRPr="00C06E5E" w:rsidRDefault="005744FA" w:rsidP="00F5237B">
            <w:pPr>
              <w:jc w:val="both"/>
              <w:rPr>
                <w:kern w:val="2"/>
                <w:szCs w:val="24"/>
              </w:rPr>
            </w:pPr>
            <w:r w:rsidRPr="00C06E5E">
              <w:rPr>
                <w:kern w:val="2"/>
                <w:szCs w:val="24"/>
              </w:rPr>
              <w:t>Į šias išlaidas negali būti įtrauktas Tiekėjo pelnas (pelnas įtraukiamas į P</w:t>
            </w:r>
            <w:r w:rsidRPr="00C06E5E">
              <w:rPr>
                <w:szCs w:val="24"/>
              </w:rPr>
              <w:t>aslaugų</w:t>
            </w:r>
            <w:r w:rsidRPr="00C06E5E">
              <w:rPr>
                <w:kern w:val="2"/>
                <w:szCs w:val="24"/>
              </w:rPr>
              <w:t xml:space="preserve"> kainas) ir Tiekėjas privalo patirtas išlaidas </w:t>
            </w:r>
            <w:r w:rsidRPr="00C06E5E">
              <w:rPr>
                <w:kern w:val="2"/>
                <w:szCs w:val="24"/>
              </w:rPr>
              <w:lastRenderedPageBreak/>
              <w:t>patvirtinti trečiųjų šalių dokumentais (sąskaitomis faktūromis ir pan.)</w:t>
            </w:r>
            <w:r w:rsidR="00C06E5E" w:rsidRPr="00C06E5E">
              <w:rPr>
                <w:kern w:val="2"/>
                <w:szCs w:val="24"/>
              </w:rPr>
              <w:t>.</w:t>
            </w:r>
          </w:p>
        </w:tc>
      </w:tr>
      <w:tr w:rsidR="005744FA" w14:paraId="267D47BF" w14:textId="77777777">
        <w:trPr>
          <w:trHeight w:val="300"/>
        </w:trPr>
        <w:tc>
          <w:tcPr>
            <w:tcW w:w="3094" w:type="dxa"/>
            <w:gridSpan w:val="2"/>
          </w:tcPr>
          <w:p w14:paraId="53EBA4B1" w14:textId="5787E622" w:rsidR="005744FA" w:rsidRDefault="005744FA" w:rsidP="00F2421C">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62EA503" w14:textId="04D940BD" w:rsidR="005744FA" w:rsidRPr="00C06E5E" w:rsidRDefault="005744FA" w:rsidP="00F5237B">
            <w:pPr>
              <w:jc w:val="both"/>
              <w:rPr>
                <w:szCs w:val="24"/>
              </w:rPr>
            </w:pPr>
            <w:r w:rsidRPr="00C06E5E">
              <w:rPr>
                <w:kern w:val="2"/>
                <w:szCs w:val="24"/>
              </w:rPr>
              <w:t>Sutarties įkainiai bus perskaičiuojami</w:t>
            </w:r>
            <w:r w:rsidR="00F5237B" w:rsidRPr="00C06E5E">
              <w:rPr>
                <w:kern w:val="2"/>
                <w:szCs w:val="24"/>
              </w:rPr>
              <w:t xml:space="preserve"> </w:t>
            </w:r>
            <w:r w:rsidRPr="00C06E5E">
              <w:rPr>
                <w:kern w:val="2"/>
                <w:szCs w:val="24"/>
              </w:rPr>
              <w:t>dėl PVM tarifo pasikeitimo</w:t>
            </w:r>
            <w:r w:rsidR="00F2421C" w:rsidRPr="00C06E5E">
              <w:rPr>
                <w:kern w:val="2"/>
                <w:szCs w:val="24"/>
              </w:rPr>
              <w:t xml:space="preserve">. </w:t>
            </w:r>
          </w:p>
        </w:tc>
      </w:tr>
      <w:tr w:rsidR="005744FA" w14:paraId="493E8FAB" w14:textId="77777777">
        <w:trPr>
          <w:trHeight w:val="300"/>
        </w:trPr>
        <w:tc>
          <w:tcPr>
            <w:tcW w:w="3094" w:type="dxa"/>
            <w:gridSpan w:val="2"/>
          </w:tcPr>
          <w:p w14:paraId="2F363431" w14:textId="77777777" w:rsidR="005744FA" w:rsidRDefault="005744FA" w:rsidP="005744FA">
            <w:pPr>
              <w:rPr>
                <w:b/>
                <w:kern w:val="2"/>
                <w:szCs w:val="24"/>
              </w:rPr>
            </w:pPr>
            <w:r>
              <w:rPr>
                <w:b/>
                <w:kern w:val="2"/>
                <w:szCs w:val="24"/>
              </w:rPr>
              <w:t>5.3.1. Sutarties kainos / įkainių peržiūra dėl PVM tarifo pasikeitimo</w:t>
            </w:r>
          </w:p>
        </w:tc>
        <w:tc>
          <w:tcPr>
            <w:tcW w:w="6441" w:type="dxa"/>
            <w:gridSpan w:val="2"/>
          </w:tcPr>
          <w:p w14:paraId="29CCD781" w14:textId="60D01F86" w:rsidR="00331E44" w:rsidRDefault="005744FA" w:rsidP="00F5237B">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6688D128" w:rsidR="005744FA" w:rsidRDefault="005744FA" w:rsidP="00F5237B">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5744FA" w14:paraId="664B1697" w14:textId="77777777">
        <w:trPr>
          <w:trHeight w:val="300"/>
        </w:trPr>
        <w:tc>
          <w:tcPr>
            <w:tcW w:w="3094" w:type="dxa"/>
            <w:gridSpan w:val="2"/>
          </w:tcPr>
          <w:p w14:paraId="001A6369" w14:textId="77777777" w:rsidR="005744FA" w:rsidRDefault="005744FA" w:rsidP="005744F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5744FA" w:rsidRDefault="005744FA" w:rsidP="00F5237B">
            <w:pPr>
              <w:jc w:val="both"/>
              <w:rPr>
                <w:kern w:val="2"/>
                <w:szCs w:val="24"/>
              </w:rPr>
            </w:pPr>
            <w:r>
              <w:rPr>
                <w:kern w:val="2"/>
                <w:szCs w:val="24"/>
              </w:rPr>
              <w:t>Netaikoma</w:t>
            </w:r>
          </w:p>
          <w:p w14:paraId="5772B308" w14:textId="7FC91B38" w:rsidR="005744FA" w:rsidRDefault="005744FA" w:rsidP="00F5237B">
            <w:pPr>
              <w:jc w:val="both"/>
              <w:rPr>
                <w:szCs w:val="24"/>
              </w:rPr>
            </w:pPr>
          </w:p>
        </w:tc>
      </w:tr>
      <w:tr w:rsidR="005744FA" w14:paraId="022882B0" w14:textId="77777777">
        <w:trPr>
          <w:trHeight w:val="300"/>
        </w:trPr>
        <w:tc>
          <w:tcPr>
            <w:tcW w:w="3094" w:type="dxa"/>
            <w:gridSpan w:val="2"/>
          </w:tcPr>
          <w:p w14:paraId="34D2BE09" w14:textId="3D082E76" w:rsidR="005744FA" w:rsidRPr="00B04036" w:rsidRDefault="005744FA" w:rsidP="00B04036">
            <w:pPr>
              <w:rPr>
                <w:color w:val="4472C4"/>
                <w:kern w:val="2"/>
                <w:szCs w:val="24"/>
              </w:rPr>
            </w:pPr>
            <w:r>
              <w:rPr>
                <w:b/>
                <w:kern w:val="2"/>
                <w:szCs w:val="24"/>
              </w:rPr>
              <w:t>5.3.3. Sutarties kainos / įkainių peržiūra dėl kainų lygio pokyčio</w:t>
            </w:r>
          </w:p>
        </w:tc>
        <w:tc>
          <w:tcPr>
            <w:tcW w:w="6441" w:type="dxa"/>
            <w:gridSpan w:val="2"/>
          </w:tcPr>
          <w:p w14:paraId="6E9A578D" w14:textId="0B411E66" w:rsidR="005744FA" w:rsidRPr="004042FE" w:rsidRDefault="005744FA" w:rsidP="00F5237B">
            <w:pPr>
              <w:jc w:val="both"/>
              <w:rPr>
                <w:strike/>
                <w:kern w:val="2"/>
                <w:szCs w:val="24"/>
              </w:rPr>
            </w:pPr>
            <w:r w:rsidRPr="004042FE">
              <w:rPr>
                <w:kern w:val="2"/>
                <w:szCs w:val="24"/>
              </w:rPr>
              <w:t>Netaikoma</w:t>
            </w:r>
          </w:p>
          <w:p w14:paraId="38752C12" w14:textId="1A8BB88D" w:rsidR="005744FA" w:rsidRPr="004042FE" w:rsidRDefault="005744FA" w:rsidP="00F5237B">
            <w:pPr>
              <w:jc w:val="both"/>
              <w:rPr>
                <w:strike/>
                <w:color w:val="4472C4"/>
                <w:kern w:val="2"/>
                <w:szCs w:val="24"/>
              </w:rPr>
            </w:pPr>
          </w:p>
        </w:tc>
      </w:tr>
      <w:tr w:rsidR="005744FA" w14:paraId="6D143C7C" w14:textId="77777777">
        <w:trPr>
          <w:trHeight w:val="300"/>
        </w:trPr>
        <w:tc>
          <w:tcPr>
            <w:tcW w:w="3094" w:type="dxa"/>
            <w:gridSpan w:val="2"/>
          </w:tcPr>
          <w:p w14:paraId="672A4CBD" w14:textId="77777777" w:rsidR="005744FA" w:rsidRDefault="005744FA" w:rsidP="005744FA">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5744FA" w:rsidRPr="00C06E5E" w:rsidRDefault="005744FA" w:rsidP="00F5237B">
            <w:pPr>
              <w:jc w:val="both"/>
              <w:rPr>
                <w:kern w:val="2"/>
                <w:szCs w:val="24"/>
              </w:rPr>
            </w:pPr>
            <w:r w:rsidRPr="00C06E5E">
              <w:rPr>
                <w:kern w:val="2"/>
                <w:szCs w:val="24"/>
              </w:rPr>
              <w:t>Netaikoma</w:t>
            </w:r>
          </w:p>
          <w:p w14:paraId="61574C3A" w14:textId="2767BEF6" w:rsidR="005744FA" w:rsidRPr="00C06E5E" w:rsidRDefault="005744FA" w:rsidP="00F5237B">
            <w:pPr>
              <w:jc w:val="both"/>
              <w:rPr>
                <w:szCs w:val="24"/>
              </w:rPr>
            </w:pPr>
          </w:p>
        </w:tc>
      </w:tr>
      <w:tr w:rsidR="005744FA" w14:paraId="22049506" w14:textId="77777777">
        <w:trPr>
          <w:trHeight w:val="300"/>
        </w:trPr>
        <w:tc>
          <w:tcPr>
            <w:tcW w:w="3094" w:type="dxa"/>
            <w:gridSpan w:val="2"/>
          </w:tcPr>
          <w:p w14:paraId="3C616512" w14:textId="77777777" w:rsidR="005744FA" w:rsidRDefault="005744FA" w:rsidP="005744F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5744FA" w:rsidRPr="00C06E5E" w:rsidRDefault="005744FA" w:rsidP="00F5237B">
            <w:pPr>
              <w:jc w:val="both"/>
              <w:rPr>
                <w:kern w:val="2"/>
                <w:szCs w:val="24"/>
              </w:rPr>
            </w:pPr>
            <w:r w:rsidRPr="00C06E5E">
              <w:rPr>
                <w:kern w:val="2"/>
                <w:szCs w:val="24"/>
              </w:rPr>
              <w:t>Netaikoma</w:t>
            </w:r>
          </w:p>
          <w:p w14:paraId="327A89C8" w14:textId="5BF478FB" w:rsidR="005744FA" w:rsidRPr="00C06E5E" w:rsidRDefault="005744FA" w:rsidP="00F5237B">
            <w:pPr>
              <w:jc w:val="both"/>
              <w:rPr>
                <w:szCs w:val="24"/>
              </w:rPr>
            </w:pPr>
          </w:p>
        </w:tc>
      </w:tr>
      <w:tr w:rsidR="005744FA" w14:paraId="64F75697" w14:textId="77777777">
        <w:trPr>
          <w:trHeight w:val="300"/>
        </w:trPr>
        <w:tc>
          <w:tcPr>
            <w:tcW w:w="3094" w:type="dxa"/>
            <w:gridSpan w:val="2"/>
          </w:tcPr>
          <w:p w14:paraId="24D5D914" w14:textId="77777777" w:rsidR="005744FA" w:rsidRDefault="005744FA" w:rsidP="005744FA">
            <w:pPr>
              <w:rPr>
                <w:b/>
                <w:kern w:val="2"/>
                <w:szCs w:val="24"/>
              </w:rPr>
            </w:pPr>
            <w:r>
              <w:rPr>
                <w:b/>
                <w:kern w:val="2"/>
                <w:szCs w:val="24"/>
              </w:rPr>
              <w:t>5.5. Atsiskaitymo su Tiekėju terminas ir tvarka</w:t>
            </w:r>
          </w:p>
        </w:tc>
        <w:tc>
          <w:tcPr>
            <w:tcW w:w="6441" w:type="dxa"/>
            <w:gridSpan w:val="2"/>
          </w:tcPr>
          <w:p w14:paraId="2E393D74" w14:textId="3912D92D" w:rsidR="00E413C4" w:rsidRPr="00C06E5E" w:rsidRDefault="005744FA" w:rsidP="00F5237B">
            <w:pPr>
              <w:jc w:val="both"/>
              <w:rPr>
                <w:kern w:val="2"/>
                <w:szCs w:val="24"/>
                <w:shd w:val="clear" w:color="auto" w:fill="FFFFFF"/>
              </w:rPr>
            </w:pPr>
            <w:r w:rsidRPr="00C06E5E">
              <w:rPr>
                <w:kern w:val="2"/>
                <w:szCs w:val="24"/>
              </w:rPr>
              <w:t xml:space="preserve">Pirkėjas atsiskaito su Tiekėju ne vėliau kaip per </w:t>
            </w:r>
            <w:r w:rsidR="00E413C4" w:rsidRPr="00C06E5E">
              <w:rPr>
                <w:rFonts w:eastAsia="Arial Unicode MS"/>
                <w:iCs/>
                <w:bdr w:val="nil"/>
                <w:lang w:eastAsia="lt-LT"/>
              </w:rPr>
              <w:t>30 (trisdešimt) kalendorinių dienų</w:t>
            </w:r>
            <w:r w:rsidRPr="00C06E5E">
              <w:rPr>
                <w:kern w:val="2"/>
                <w:szCs w:val="24"/>
              </w:rPr>
              <w:t xml:space="preserve"> nuo Sąskaitos gavimo dienos</w:t>
            </w:r>
          </w:p>
        </w:tc>
      </w:tr>
      <w:tr w:rsidR="005744FA" w14:paraId="65C41120" w14:textId="77777777">
        <w:trPr>
          <w:trHeight w:val="300"/>
        </w:trPr>
        <w:tc>
          <w:tcPr>
            <w:tcW w:w="3094" w:type="dxa"/>
            <w:gridSpan w:val="2"/>
          </w:tcPr>
          <w:p w14:paraId="7FC1DBAF" w14:textId="7C3CF058" w:rsidR="005744FA" w:rsidRDefault="005744FA" w:rsidP="005744FA">
            <w:pPr>
              <w:rPr>
                <w:b/>
                <w:kern w:val="2"/>
                <w:szCs w:val="24"/>
              </w:rPr>
            </w:pPr>
            <w:r>
              <w:rPr>
                <w:b/>
                <w:kern w:val="2"/>
                <w:szCs w:val="24"/>
              </w:rPr>
              <w:t>5.6. Avansas</w:t>
            </w:r>
          </w:p>
        </w:tc>
        <w:tc>
          <w:tcPr>
            <w:tcW w:w="6441" w:type="dxa"/>
            <w:gridSpan w:val="2"/>
          </w:tcPr>
          <w:p w14:paraId="382B074E" w14:textId="42A4E1A1" w:rsidR="005744FA" w:rsidRPr="00C06E5E" w:rsidRDefault="005744FA" w:rsidP="00F2196C">
            <w:pPr>
              <w:rPr>
                <w:kern w:val="2"/>
                <w:szCs w:val="24"/>
                <w:shd w:val="clear" w:color="auto" w:fill="FFFFFF"/>
              </w:rPr>
            </w:pPr>
            <w:r w:rsidRPr="00C06E5E">
              <w:rPr>
                <w:kern w:val="2"/>
                <w:szCs w:val="24"/>
              </w:rPr>
              <w:t>Netaikoma</w:t>
            </w:r>
          </w:p>
        </w:tc>
      </w:tr>
      <w:tr w:rsidR="005744FA" w14:paraId="19884362" w14:textId="77777777">
        <w:trPr>
          <w:trHeight w:val="300"/>
        </w:trPr>
        <w:tc>
          <w:tcPr>
            <w:tcW w:w="3094" w:type="dxa"/>
            <w:gridSpan w:val="2"/>
          </w:tcPr>
          <w:p w14:paraId="2DD1F801" w14:textId="646FE729" w:rsidR="005744FA" w:rsidRDefault="005744FA" w:rsidP="005744FA">
            <w:pPr>
              <w:rPr>
                <w:b/>
                <w:kern w:val="2"/>
                <w:szCs w:val="24"/>
              </w:rPr>
            </w:pPr>
            <w:r>
              <w:rPr>
                <w:b/>
                <w:kern w:val="2"/>
                <w:szCs w:val="24"/>
              </w:rPr>
              <w:t>5.7. Avanso užtikrinimas</w:t>
            </w:r>
          </w:p>
        </w:tc>
        <w:tc>
          <w:tcPr>
            <w:tcW w:w="6441" w:type="dxa"/>
            <w:gridSpan w:val="2"/>
          </w:tcPr>
          <w:p w14:paraId="3258F3A8" w14:textId="6E35026F" w:rsidR="005744FA" w:rsidRPr="00C06E5E" w:rsidRDefault="005744FA" w:rsidP="00C06E5E">
            <w:pPr>
              <w:rPr>
                <w:kern w:val="2"/>
                <w:szCs w:val="24"/>
                <w:shd w:val="clear" w:color="auto" w:fill="FFFFFF"/>
              </w:rPr>
            </w:pPr>
            <w:r w:rsidRPr="00C06E5E">
              <w:rPr>
                <w:kern w:val="2"/>
                <w:szCs w:val="24"/>
              </w:rPr>
              <w:t>Netaikoma</w:t>
            </w:r>
            <w:r w:rsidR="002F705B" w:rsidRPr="00C06E5E">
              <w:rPr>
                <w:kern w:val="2"/>
                <w:szCs w:val="24"/>
              </w:rPr>
              <w:t xml:space="preserve"> </w:t>
            </w:r>
          </w:p>
        </w:tc>
      </w:tr>
      <w:tr w:rsidR="005744FA" w14:paraId="29366B46" w14:textId="77777777">
        <w:trPr>
          <w:trHeight w:val="300"/>
        </w:trPr>
        <w:tc>
          <w:tcPr>
            <w:tcW w:w="9535" w:type="dxa"/>
            <w:gridSpan w:val="4"/>
          </w:tcPr>
          <w:p w14:paraId="1B8DC7CB" w14:textId="77777777" w:rsidR="005744FA" w:rsidRDefault="005744FA" w:rsidP="005744FA">
            <w:pPr>
              <w:jc w:val="center"/>
              <w:rPr>
                <w:b/>
                <w:kern w:val="2"/>
                <w:szCs w:val="24"/>
              </w:rPr>
            </w:pPr>
            <w:r>
              <w:rPr>
                <w:b/>
                <w:kern w:val="2"/>
                <w:szCs w:val="24"/>
              </w:rPr>
              <w:t>6. PASLAUGŲ KOKYBĖ IR GARANTINIAI ĮSIPAREIGOJIMAI</w:t>
            </w:r>
          </w:p>
        </w:tc>
      </w:tr>
      <w:tr w:rsidR="005744FA" w14:paraId="3D56CB1B" w14:textId="77777777">
        <w:trPr>
          <w:trHeight w:val="300"/>
        </w:trPr>
        <w:tc>
          <w:tcPr>
            <w:tcW w:w="3094" w:type="dxa"/>
            <w:gridSpan w:val="2"/>
          </w:tcPr>
          <w:p w14:paraId="27BE1C92" w14:textId="0DC47AF5" w:rsidR="005744FA" w:rsidRDefault="005744FA" w:rsidP="005744FA">
            <w:pPr>
              <w:rPr>
                <w:b/>
                <w:kern w:val="2"/>
                <w:szCs w:val="24"/>
              </w:rPr>
            </w:pPr>
            <w:r>
              <w:rPr>
                <w:b/>
                <w:kern w:val="2"/>
                <w:szCs w:val="24"/>
              </w:rPr>
              <w:t>6.1. Garantinis terminas</w:t>
            </w:r>
          </w:p>
        </w:tc>
        <w:tc>
          <w:tcPr>
            <w:tcW w:w="6441" w:type="dxa"/>
            <w:gridSpan w:val="2"/>
          </w:tcPr>
          <w:p w14:paraId="3CB514FA" w14:textId="51B65E06" w:rsidR="005744FA" w:rsidRPr="008F2AAF" w:rsidRDefault="005744FA" w:rsidP="005744FA">
            <w:pPr>
              <w:rPr>
                <w:kern w:val="2"/>
                <w:szCs w:val="24"/>
              </w:rPr>
            </w:pPr>
            <w:r w:rsidRPr="008F2AAF">
              <w:rPr>
                <w:kern w:val="2"/>
                <w:szCs w:val="24"/>
              </w:rPr>
              <w:t>Netaikoma</w:t>
            </w:r>
          </w:p>
          <w:p w14:paraId="606FD54D" w14:textId="6849603F" w:rsidR="005744FA" w:rsidRDefault="005744FA" w:rsidP="005744FA">
            <w:pPr>
              <w:rPr>
                <w:szCs w:val="24"/>
              </w:rPr>
            </w:pPr>
          </w:p>
        </w:tc>
      </w:tr>
      <w:tr w:rsidR="005744FA" w14:paraId="1619DC5D" w14:textId="77777777">
        <w:trPr>
          <w:trHeight w:val="300"/>
        </w:trPr>
        <w:tc>
          <w:tcPr>
            <w:tcW w:w="3094" w:type="dxa"/>
            <w:gridSpan w:val="2"/>
          </w:tcPr>
          <w:p w14:paraId="45BAA65F" w14:textId="5ED03B61" w:rsidR="005744FA" w:rsidRDefault="005744FA" w:rsidP="005744FA">
            <w:pPr>
              <w:rPr>
                <w:b/>
                <w:kern w:val="2"/>
                <w:szCs w:val="24"/>
              </w:rPr>
            </w:pPr>
            <w:r>
              <w:rPr>
                <w:b/>
                <w:szCs w:val="24"/>
              </w:rPr>
              <w:t>6.2. Terminas Paslaugų trūkumams pašalinti</w:t>
            </w:r>
          </w:p>
        </w:tc>
        <w:tc>
          <w:tcPr>
            <w:tcW w:w="6441" w:type="dxa"/>
            <w:gridSpan w:val="2"/>
          </w:tcPr>
          <w:p w14:paraId="023A8F50" w14:textId="4DDDB6CE" w:rsidR="005744FA" w:rsidRPr="008F2AAF" w:rsidRDefault="005744FA" w:rsidP="005744FA">
            <w:pPr>
              <w:rPr>
                <w:kern w:val="2"/>
                <w:szCs w:val="24"/>
              </w:rPr>
            </w:pPr>
            <w:r w:rsidRPr="008F2AAF">
              <w:rPr>
                <w:kern w:val="2"/>
                <w:szCs w:val="24"/>
              </w:rPr>
              <w:t>Netaikoma</w:t>
            </w:r>
          </w:p>
          <w:p w14:paraId="4A64BFAB" w14:textId="61FE300B" w:rsidR="005744FA" w:rsidRDefault="005744FA" w:rsidP="005744FA">
            <w:pPr>
              <w:rPr>
                <w:kern w:val="2"/>
                <w:szCs w:val="24"/>
              </w:rPr>
            </w:pPr>
          </w:p>
        </w:tc>
      </w:tr>
      <w:tr w:rsidR="005744FA" w14:paraId="37AEF7C6" w14:textId="77777777">
        <w:trPr>
          <w:trHeight w:val="300"/>
        </w:trPr>
        <w:tc>
          <w:tcPr>
            <w:tcW w:w="3094" w:type="dxa"/>
            <w:gridSpan w:val="2"/>
          </w:tcPr>
          <w:p w14:paraId="6352A045" w14:textId="77777777" w:rsidR="005744FA" w:rsidRPr="003C742A" w:rsidRDefault="005744FA" w:rsidP="005744FA">
            <w:pPr>
              <w:rPr>
                <w:b/>
                <w:szCs w:val="24"/>
              </w:rPr>
            </w:pPr>
            <w:r w:rsidRPr="003C742A">
              <w:rPr>
                <w:b/>
                <w:szCs w:val="24"/>
              </w:rPr>
              <w:t>6.3. Kokybinių kriterijų įgyvendinimo ir tikrinimo tvarka</w:t>
            </w:r>
          </w:p>
          <w:p w14:paraId="79279C12" w14:textId="746DE322" w:rsidR="003E13C6" w:rsidRPr="003C742A" w:rsidRDefault="003E13C6" w:rsidP="005744FA">
            <w:pPr>
              <w:rPr>
                <w:b/>
                <w:szCs w:val="24"/>
              </w:rPr>
            </w:pPr>
          </w:p>
        </w:tc>
        <w:tc>
          <w:tcPr>
            <w:tcW w:w="6441" w:type="dxa"/>
            <w:gridSpan w:val="2"/>
          </w:tcPr>
          <w:p w14:paraId="449C3520" w14:textId="53103484" w:rsidR="00C04F9D" w:rsidRPr="00E957E5" w:rsidRDefault="00A32C6A" w:rsidP="00E957E5">
            <w:pPr>
              <w:jc w:val="both"/>
              <w:rPr>
                <w:color w:val="C00000"/>
                <w:kern w:val="2"/>
                <w:szCs w:val="24"/>
              </w:rPr>
            </w:pPr>
            <w:r w:rsidRPr="00E957E5">
              <w:rPr>
                <w:kern w:val="2"/>
                <w:szCs w:val="24"/>
              </w:rPr>
              <w:t>P</w:t>
            </w:r>
            <w:r w:rsidR="00CA7753" w:rsidRPr="00E957E5">
              <w:rPr>
                <w:kern w:val="2"/>
                <w:szCs w:val="24"/>
              </w:rPr>
              <w:t xml:space="preserve">irkėjas </w:t>
            </w:r>
            <w:r w:rsidRPr="00E957E5">
              <w:rPr>
                <w:kern w:val="2"/>
                <w:szCs w:val="24"/>
              </w:rPr>
              <w:t>bet kuriuo</w:t>
            </w:r>
            <w:r w:rsidR="00CA7753" w:rsidRPr="00E957E5">
              <w:rPr>
                <w:kern w:val="2"/>
                <w:szCs w:val="24"/>
              </w:rPr>
              <w:t xml:space="preserve"> sutarties vykdymo </w:t>
            </w:r>
            <w:r w:rsidRPr="00E957E5">
              <w:rPr>
                <w:kern w:val="2"/>
                <w:szCs w:val="24"/>
              </w:rPr>
              <w:t>metu</w:t>
            </w:r>
            <w:r w:rsidR="00CA7753" w:rsidRPr="00E957E5">
              <w:rPr>
                <w:kern w:val="2"/>
                <w:szCs w:val="24"/>
              </w:rPr>
              <w:t xml:space="preserve"> gali </w:t>
            </w:r>
            <w:r w:rsidR="00D850F7" w:rsidRPr="00E957E5">
              <w:rPr>
                <w:kern w:val="2"/>
                <w:szCs w:val="24"/>
              </w:rPr>
              <w:t xml:space="preserve">Tiekėjo </w:t>
            </w:r>
            <w:r w:rsidR="00CA7753" w:rsidRPr="00E957E5">
              <w:rPr>
                <w:kern w:val="2"/>
                <w:szCs w:val="24"/>
              </w:rPr>
              <w:t>papra</w:t>
            </w:r>
            <w:r w:rsidR="0024237C" w:rsidRPr="00E957E5">
              <w:rPr>
                <w:kern w:val="2"/>
                <w:szCs w:val="24"/>
              </w:rPr>
              <w:t>š</w:t>
            </w:r>
            <w:r w:rsidR="00CA7753" w:rsidRPr="00E957E5">
              <w:rPr>
                <w:kern w:val="2"/>
                <w:szCs w:val="24"/>
              </w:rPr>
              <w:t>yti</w:t>
            </w:r>
            <w:r w:rsidR="00C25B61" w:rsidRPr="00E957E5">
              <w:rPr>
                <w:kern w:val="2"/>
                <w:szCs w:val="24"/>
              </w:rPr>
              <w:t xml:space="preserve"> nedelsiant</w:t>
            </w:r>
            <w:r w:rsidR="00CA7753" w:rsidRPr="00E957E5">
              <w:rPr>
                <w:kern w:val="2"/>
                <w:szCs w:val="24"/>
              </w:rPr>
              <w:t xml:space="preserve"> pateikti </w:t>
            </w:r>
            <w:r w:rsidR="008760AD" w:rsidRPr="00E957E5">
              <w:rPr>
                <w:kern w:val="2"/>
                <w:szCs w:val="24"/>
              </w:rPr>
              <w:t>dokumentus įrodančius</w:t>
            </w:r>
            <w:r w:rsidR="00C25B61" w:rsidRPr="00E957E5">
              <w:rPr>
                <w:kern w:val="2"/>
                <w:szCs w:val="24"/>
              </w:rPr>
              <w:t xml:space="preserve">, kad paslaugas teikia pasiūlyme nurodytas </w:t>
            </w:r>
            <w:r w:rsidR="00EE7392" w:rsidRPr="00E957E5">
              <w:rPr>
                <w:kern w:val="2"/>
                <w:szCs w:val="24"/>
              </w:rPr>
              <w:t>atsaking</w:t>
            </w:r>
            <w:r w:rsidR="00C25B61" w:rsidRPr="00E957E5">
              <w:rPr>
                <w:kern w:val="2"/>
                <w:szCs w:val="24"/>
              </w:rPr>
              <w:t>as</w:t>
            </w:r>
            <w:r w:rsidR="00EE7392" w:rsidRPr="00E957E5">
              <w:rPr>
                <w:kern w:val="2"/>
                <w:szCs w:val="24"/>
              </w:rPr>
              <w:t xml:space="preserve"> už Paslaugų teikimą </w:t>
            </w:r>
            <w:r w:rsidR="00D850F7" w:rsidRPr="00E957E5">
              <w:rPr>
                <w:kern w:val="2"/>
                <w:szCs w:val="24"/>
              </w:rPr>
              <w:t>specialist</w:t>
            </w:r>
            <w:r w:rsidR="00C25B61" w:rsidRPr="00E957E5">
              <w:rPr>
                <w:kern w:val="2"/>
                <w:szCs w:val="24"/>
              </w:rPr>
              <w:t>as</w:t>
            </w:r>
            <w:r w:rsidR="00E957E5" w:rsidRPr="00E957E5">
              <w:rPr>
                <w:kern w:val="2"/>
                <w:szCs w:val="24"/>
              </w:rPr>
              <w:t>. K</w:t>
            </w:r>
            <w:r w:rsidR="00E957E5" w:rsidRPr="00E957E5">
              <w:rPr>
                <w:rStyle w:val="cf01"/>
                <w:rFonts w:ascii="Times New Roman" w:hAnsi="Times New Roman" w:cs="Times New Roman"/>
                <w:sz w:val="24"/>
                <w:szCs w:val="24"/>
              </w:rPr>
              <w:t>okybinių kriterijų įgyvendinimo kontrolei Tiekėjo bus prašoma pateikti Tiekėjo nurodyto kelionių organizavimo specialisto, kuris tiesiogiai teikia Pirkėjui paslaugas, aktualų gyvenimo aprašymą (CV). Dokumentą pateikti bus prašoma kas 6 mėnesius po sutarties įsigaliojimo, ne vėliau kaip per 7 kalendorines dienas nuo prašymo pateikimo dienos.</w:t>
            </w:r>
          </w:p>
        </w:tc>
      </w:tr>
      <w:tr w:rsidR="005744FA" w14:paraId="759FE80C" w14:textId="77777777">
        <w:trPr>
          <w:trHeight w:val="300"/>
        </w:trPr>
        <w:tc>
          <w:tcPr>
            <w:tcW w:w="9535" w:type="dxa"/>
            <w:gridSpan w:val="4"/>
          </w:tcPr>
          <w:p w14:paraId="4E643707" w14:textId="77777777" w:rsidR="005744FA" w:rsidRDefault="005744FA" w:rsidP="005744FA">
            <w:pPr>
              <w:jc w:val="center"/>
              <w:rPr>
                <w:b/>
                <w:kern w:val="2"/>
                <w:szCs w:val="24"/>
              </w:rPr>
            </w:pPr>
            <w:r>
              <w:rPr>
                <w:b/>
                <w:kern w:val="2"/>
                <w:szCs w:val="24"/>
              </w:rPr>
              <w:lastRenderedPageBreak/>
              <w:t>7. SUTARTIES VYKDYMUI PASITELKIAMI SUBTIEKĖJAI IR (AR) SPECIALISTAI</w:t>
            </w:r>
          </w:p>
        </w:tc>
      </w:tr>
      <w:tr w:rsidR="005744FA" w14:paraId="1A744996" w14:textId="77777777">
        <w:trPr>
          <w:trHeight w:val="300"/>
        </w:trPr>
        <w:tc>
          <w:tcPr>
            <w:tcW w:w="3094" w:type="dxa"/>
            <w:gridSpan w:val="2"/>
          </w:tcPr>
          <w:p w14:paraId="129612C4" w14:textId="77777777" w:rsidR="005744FA" w:rsidRDefault="005744FA" w:rsidP="005744FA">
            <w:pPr>
              <w:rPr>
                <w:b/>
                <w:bCs/>
                <w:kern w:val="2"/>
                <w:szCs w:val="24"/>
              </w:rPr>
            </w:pPr>
            <w:r>
              <w:rPr>
                <w:b/>
                <w:bCs/>
                <w:kern w:val="2"/>
                <w:szCs w:val="24"/>
              </w:rPr>
              <w:t>7.1. Sutarties vykdymui pasitelkiami subtiekėjai ir (ar) specialistai</w:t>
            </w:r>
          </w:p>
        </w:tc>
        <w:tc>
          <w:tcPr>
            <w:tcW w:w="6441" w:type="dxa"/>
            <w:gridSpan w:val="2"/>
          </w:tcPr>
          <w:p w14:paraId="5F4C4FEB" w14:textId="35392B36" w:rsidR="00E83E86" w:rsidRPr="00E957E5" w:rsidRDefault="00FB21AC" w:rsidP="00617558">
            <w:pPr>
              <w:jc w:val="both"/>
              <w:rPr>
                <w:kern w:val="2"/>
                <w:szCs w:val="24"/>
              </w:rPr>
            </w:pPr>
            <w:r w:rsidRPr="00E957E5">
              <w:rPr>
                <w:kern w:val="2"/>
                <w:szCs w:val="24"/>
              </w:rPr>
              <w:t>Sutarties vykdymui subtiekėjai ir (ar) specialistai nepasitelkiami</w:t>
            </w:r>
          </w:p>
          <w:p w14:paraId="1F8F3C49" w14:textId="0EC8A6D4" w:rsidR="00FB21AC" w:rsidRPr="00E545AB" w:rsidRDefault="00FB21AC" w:rsidP="00617558">
            <w:pPr>
              <w:jc w:val="both"/>
              <w:rPr>
                <w:i/>
                <w:iCs/>
                <w:color w:val="4472C4" w:themeColor="accent1"/>
                <w:kern w:val="2"/>
                <w:szCs w:val="24"/>
              </w:rPr>
            </w:pPr>
            <w:r w:rsidRPr="00E545AB">
              <w:rPr>
                <w:i/>
                <w:iCs/>
                <w:color w:val="4472C4" w:themeColor="accent1"/>
                <w:kern w:val="2"/>
                <w:szCs w:val="24"/>
              </w:rPr>
              <w:t>arba</w:t>
            </w:r>
          </w:p>
          <w:p w14:paraId="10514FEF" w14:textId="5A5A8FD2" w:rsidR="005744FA" w:rsidRDefault="005744FA" w:rsidP="00617558">
            <w:pPr>
              <w:jc w:val="both"/>
              <w:rPr>
                <w:b/>
                <w:kern w:val="2"/>
                <w:szCs w:val="24"/>
              </w:rPr>
            </w:pPr>
            <w:r w:rsidRPr="00E957E5">
              <w:rPr>
                <w:kern w:val="2"/>
                <w:szCs w:val="24"/>
              </w:rPr>
              <w:t>Sutarties vykdymui pasitelkiami subtiekėjai ir (ar) specialistai yra nurodyti Sutarties priede Nr. [...] „Sutarties vykdymui pasitelkiami subtiekėjai ir (ar) specialistai“</w:t>
            </w:r>
          </w:p>
        </w:tc>
      </w:tr>
      <w:tr w:rsidR="005744FA" w14:paraId="4677BEA7" w14:textId="77777777">
        <w:trPr>
          <w:trHeight w:val="300"/>
        </w:trPr>
        <w:tc>
          <w:tcPr>
            <w:tcW w:w="9535" w:type="dxa"/>
            <w:gridSpan w:val="4"/>
          </w:tcPr>
          <w:p w14:paraId="7A37B716" w14:textId="77777777" w:rsidR="005744FA" w:rsidRDefault="005744FA" w:rsidP="00617558">
            <w:pPr>
              <w:jc w:val="center"/>
              <w:rPr>
                <w:b/>
                <w:kern w:val="2"/>
                <w:szCs w:val="24"/>
              </w:rPr>
            </w:pPr>
            <w:r>
              <w:rPr>
                <w:b/>
                <w:kern w:val="2"/>
                <w:szCs w:val="24"/>
              </w:rPr>
              <w:t>8. PRIEVOLIŲ PAGAL SUTARTĮ ĮVYKDYMO UŽTIKRINIMAS</w:t>
            </w:r>
          </w:p>
        </w:tc>
      </w:tr>
      <w:tr w:rsidR="005744FA" w14:paraId="4155B16E" w14:textId="77777777">
        <w:trPr>
          <w:trHeight w:val="300"/>
        </w:trPr>
        <w:tc>
          <w:tcPr>
            <w:tcW w:w="3094" w:type="dxa"/>
            <w:gridSpan w:val="2"/>
          </w:tcPr>
          <w:p w14:paraId="7AD9E9A7" w14:textId="77777777" w:rsidR="005744FA" w:rsidRDefault="005744FA" w:rsidP="005744FA">
            <w:pPr>
              <w:rPr>
                <w:b/>
                <w:kern w:val="2"/>
                <w:szCs w:val="24"/>
              </w:rPr>
            </w:pPr>
            <w:r>
              <w:rPr>
                <w:b/>
                <w:kern w:val="2"/>
                <w:szCs w:val="24"/>
              </w:rPr>
              <w:t>8.1. Prievolių pagal Sutartį įvykdymo užtikrinimas</w:t>
            </w:r>
          </w:p>
        </w:tc>
        <w:tc>
          <w:tcPr>
            <w:tcW w:w="6441" w:type="dxa"/>
            <w:gridSpan w:val="2"/>
          </w:tcPr>
          <w:p w14:paraId="14E59578" w14:textId="0880B900" w:rsidR="005744FA" w:rsidRPr="00A943B9" w:rsidRDefault="005744FA" w:rsidP="00E957E5">
            <w:pPr>
              <w:jc w:val="both"/>
              <w:rPr>
                <w:kern w:val="2"/>
                <w:szCs w:val="24"/>
              </w:rPr>
            </w:pPr>
            <w:r w:rsidRPr="00A943B9">
              <w:rPr>
                <w:kern w:val="2"/>
                <w:szCs w:val="24"/>
              </w:rPr>
              <w:t>Prievolių pagal Sutartį įvykdymas užtikrinamas</w:t>
            </w:r>
            <w:r w:rsidR="00A943B9" w:rsidRPr="00A943B9">
              <w:rPr>
                <w:kern w:val="2"/>
                <w:szCs w:val="24"/>
              </w:rPr>
              <w:t>:</w:t>
            </w:r>
          </w:p>
          <w:p w14:paraId="46A3E25A" w14:textId="77777777" w:rsidR="005744FA" w:rsidRPr="00A943B9" w:rsidRDefault="005744FA" w:rsidP="00E957E5">
            <w:pPr>
              <w:jc w:val="both"/>
              <w:rPr>
                <w:kern w:val="2"/>
                <w:szCs w:val="24"/>
              </w:rPr>
            </w:pPr>
            <w:r w:rsidRPr="00A943B9">
              <w:rPr>
                <w:kern w:val="2"/>
                <w:szCs w:val="24"/>
              </w:rPr>
              <w:t>Netesybomis (delspinigiais, bauda);</w:t>
            </w:r>
          </w:p>
          <w:p w14:paraId="182F74A8" w14:textId="77777777" w:rsidR="005744FA" w:rsidRPr="00A943B9" w:rsidRDefault="005744FA" w:rsidP="00E957E5">
            <w:pPr>
              <w:jc w:val="both"/>
              <w:rPr>
                <w:kern w:val="2"/>
                <w:szCs w:val="24"/>
              </w:rPr>
            </w:pPr>
            <w:r w:rsidRPr="00A943B9">
              <w:rPr>
                <w:kern w:val="2"/>
                <w:szCs w:val="24"/>
              </w:rPr>
              <w:t>Pirmo pareikalavimo banko garantija;</w:t>
            </w:r>
          </w:p>
          <w:p w14:paraId="2D80CD6E" w14:textId="4509BEC6" w:rsidR="005744FA" w:rsidRPr="00765A48" w:rsidRDefault="005744FA" w:rsidP="00E957E5">
            <w:pPr>
              <w:jc w:val="both"/>
              <w:rPr>
                <w:color w:val="4472C4"/>
                <w:kern w:val="2"/>
                <w:szCs w:val="24"/>
              </w:rPr>
            </w:pPr>
            <w:r w:rsidRPr="00A943B9">
              <w:rPr>
                <w:kern w:val="2"/>
                <w:szCs w:val="24"/>
              </w:rPr>
              <w:t>Draudimo bendrovės laidavimo draudim</w:t>
            </w:r>
            <w:r w:rsidR="00A943B9">
              <w:rPr>
                <w:kern w:val="2"/>
                <w:szCs w:val="24"/>
              </w:rPr>
              <w:t>u</w:t>
            </w:r>
            <w:r w:rsidR="00E957E5">
              <w:rPr>
                <w:kern w:val="2"/>
                <w:szCs w:val="24"/>
              </w:rPr>
              <w:t>.</w:t>
            </w:r>
          </w:p>
        </w:tc>
      </w:tr>
      <w:tr w:rsidR="005744FA" w14:paraId="25D80381" w14:textId="77777777">
        <w:trPr>
          <w:trHeight w:val="300"/>
        </w:trPr>
        <w:tc>
          <w:tcPr>
            <w:tcW w:w="3094" w:type="dxa"/>
            <w:gridSpan w:val="2"/>
          </w:tcPr>
          <w:p w14:paraId="0F8492D8" w14:textId="65641063" w:rsidR="005744FA" w:rsidRDefault="005744FA" w:rsidP="005744FA">
            <w:pPr>
              <w:rPr>
                <w:b/>
                <w:kern w:val="2"/>
                <w:szCs w:val="24"/>
              </w:rPr>
            </w:pPr>
            <w:r>
              <w:rPr>
                <w:b/>
                <w:kern w:val="2"/>
                <w:szCs w:val="24"/>
              </w:rPr>
              <w:t>8.2 Sutarties įvykdymo užtikrinimo galiojimo terminas</w:t>
            </w:r>
          </w:p>
        </w:tc>
        <w:tc>
          <w:tcPr>
            <w:tcW w:w="6441" w:type="dxa"/>
            <w:gridSpan w:val="2"/>
          </w:tcPr>
          <w:p w14:paraId="6A3C4961" w14:textId="4AD59994" w:rsidR="005744FA" w:rsidRDefault="005744FA" w:rsidP="00E957E5">
            <w:pPr>
              <w:jc w:val="both"/>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5744FA" w14:paraId="2A4E7446" w14:textId="77777777">
        <w:trPr>
          <w:trHeight w:val="300"/>
        </w:trPr>
        <w:tc>
          <w:tcPr>
            <w:tcW w:w="3094" w:type="dxa"/>
            <w:gridSpan w:val="2"/>
          </w:tcPr>
          <w:p w14:paraId="6B0B299A" w14:textId="77777777" w:rsidR="005744FA" w:rsidRDefault="005744FA" w:rsidP="005744FA">
            <w:pPr>
              <w:rPr>
                <w:b/>
                <w:kern w:val="2"/>
                <w:szCs w:val="24"/>
              </w:rPr>
            </w:pPr>
            <w:r>
              <w:rPr>
                <w:b/>
                <w:kern w:val="2"/>
                <w:szCs w:val="24"/>
              </w:rPr>
              <w:t>8.3. Sutarties įvykdymo užtikrinimo pateikimas</w:t>
            </w:r>
          </w:p>
        </w:tc>
        <w:tc>
          <w:tcPr>
            <w:tcW w:w="6441" w:type="dxa"/>
            <w:gridSpan w:val="2"/>
          </w:tcPr>
          <w:p w14:paraId="47D3FAEF" w14:textId="0ECBC0B5" w:rsidR="005744FA" w:rsidRPr="00F30DA3" w:rsidRDefault="005744FA" w:rsidP="00E957E5">
            <w:pPr>
              <w:jc w:val="both"/>
              <w:rPr>
                <w:szCs w:val="24"/>
              </w:rPr>
            </w:pPr>
            <w:r w:rsidRPr="00F30DA3">
              <w:rPr>
                <w:kern w:val="2"/>
                <w:szCs w:val="24"/>
                <w:shd w:val="clear" w:color="auto" w:fill="FFFFFF"/>
              </w:rPr>
              <w:t>Tiekėjas ne vėliau kaip per 10 (dešimt) darbo dienų nuo Sutarties pasirašymo dienos turi pateikti Pirkėjui</w:t>
            </w:r>
            <w:r w:rsidR="00D56AAF" w:rsidRPr="00F30DA3">
              <w:rPr>
                <w:kern w:val="2"/>
                <w:szCs w:val="24"/>
                <w:shd w:val="clear" w:color="auto" w:fill="FFFFFF"/>
              </w:rPr>
              <w:t xml:space="preserve"> 5</w:t>
            </w:r>
            <w:r w:rsidR="00374727">
              <w:rPr>
                <w:kern w:val="2"/>
                <w:szCs w:val="24"/>
                <w:shd w:val="clear" w:color="auto" w:fill="FFFFFF"/>
              </w:rPr>
              <w:t xml:space="preserve"> (penkių)</w:t>
            </w:r>
            <w:r w:rsidR="00D56AAF" w:rsidRPr="00F30DA3">
              <w:rPr>
                <w:kern w:val="2"/>
                <w:szCs w:val="24"/>
                <w:shd w:val="clear" w:color="auto" w:fill="FFFFFF"/>
              </w:rPr>
              <w:t xml:space="preserve"> proc.</w:t>
            </w:r>
            <w:r w:rsidRPr="00F30DA3">
              <w:rPr>
                <w:kern w:val="2"/>
                <w:szCs w:val="24"/>
                <w:shd w:val="clear" w:color="auto" w:fill="FFFFFF"/>
              </w:rPr>
              <w:t xml:space="preserve"> </w:t>
            </w:r>
            <w:r w:rsidR="000979AA" w:rsidRPr="00F30DA3">
              <w:rPr>
                <w:kern w:val="2"/>
                <w:szCs w:val="24"/>
                <w:shd w:val="clear" w:color="auto" w:fill="FFFFFF"/>
              </w:rPr>
              <w:t>n</w:t>
            </w:r>
            <w:r w:rsidRPr="00F30DA3">
              <w:rPr>
                <w:kern w:val="2"/>
                <w:szCs w:val="24"/>
                <w:shd w:val="clear" w:color="auto" w:fill="FFFFFF"/>
              </w:rPr>
              <w:t>uo Pradinės Sutarties vertės,</w:t>
            </w:r>
            <w:r w:rsidRPr="00F30DA3">
              <w:rPr>
                <w:kern w:val="2"/>
                <w:szCs w:val="24"/>
              </w:rPr>
              <w:t xml:space="preserve"> </w:t>
            </w:r>
            <w:r w:rsidRPr="00F30DA3">
              <w:rPr>
                <w:kern w:val="2"/>
                <w:szCs w:val="24"/>
                <w:shd w:val="clear" w:color="auto" w:fill="FFFFFF"/>
              </w:rPr>
              <w:t xml:space="preserve">nurodytos </w:t>
            </w:r>
            <w:r w:rsidRPr="00F30DA3">
              <w:rPr>
                <w:kern w:val="2"/>
                <w:szCs w:val="24"/>
              </w:rPr>
              <w:t xml:space="preserve">Specialiųjų sąlygų </w:t>
            </w:r>
            <w:r w:rsidRPr="00F30DA3">
              <w:rPr>
                <w:kern w:val="2"/>
                <w:szCs w:val="24"/>
                <w:shd w:val="clear" w:color="auto" w:fill="FFFFFF"/>
              </w:rPr>
              <w:t>5.2 punkte</w:t>
            </w:r>
            <w:r w:rsidR="00E97C1D" w:rsidRPr="00F30DA3">
              <w:rPr>
                <w:kern w:val="2"/>
                <w:szCs w:val="24"/>
                <w:shd w:val="clear" w:color="auto" w:fill="FFFFFF"/>
              </w:rPr>
              <w:t>,</w:t>
            </w:r>
            <w:r w:rsidRPr="00F30DA3">
              <w:rPr>
                <w:kern w:val="2"/>
                <w:szCs w:val="24"/>
                <w:shd w:val="clear" w:color="auto" w:fill="FFFFFF"/>
              </w:rPr>
              <w:t xml:space="preserv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5744FA" w14:paraId="15859C99" w14:textId="77777777">
        <w:trPr>
          <w:trHeight w:val="300"/>
        </w:trPr>
        <w:tc>
          <w:tcPr>
            <w:tcW w:w="9535" w:type="dxa"/>
            <w:gridSpan w:val="4"/>
          </w:tcPr>
          <w:p w14:paraId="1ECF65EB" w14:textId="77777777" w:rsidR="005744FA" w:rsidRPr="00F30DA3" w:rsidRDefault="005744FA" w:rsidP="005744FA">
            <w:pPr>
              <w:jc w:val="center"/>
              <w:rPr>
                <w:b/>
                <w:kern w:val="2"/>
                <w:szCs w:val="24"/>
              </w:rPr>
            </w:pPr>
            <w:r w:rsidRPr="00F30DA3">
              <w:rPr>
                <w:b/>
                <w:kern w:val="2"/>
                <w:szCs w:val="24"/>
              </w:rPr>
              <w:t>9. ŠALIŲ ATSAKOMYBĖ</w:t>
            </w:r>
          </w:p>
        </w:tc>
      </w:tr>
      <w:tr w:rsidR="005744FA" w14:paraId="751AAE6F" w14:textId="77777777">
        <w:trPr>
          <w:trHeight w:val="300"/>
        </w:trPr>
        <w:tc>
          <w:tcPr>
            <w:tcW w:w="3094" w:type="dxa"/>
            <w:gridSpan w:val="2"/>
          </w:tcPr>
          <w:p w14:paraId="41D56436" w14:textId="067E4BE6" w:rsidR="005744FA" w:rsidRDefault="005744FA" w:rsidP="005744FA">
            <w:pPr>
              <w:rPr>
                <w:b/>
                <w:kern w:val="2"/>
                <w:szCs w:val="24"/>
              </w:rPr>
            </w:pPr>
            <w:r>
              <w:rPr>
                <w:b/>
                <w:kern w:val="2"/>
                <w:szCs w:val="24"/>
              </w:rPr>
              <w:t>9.1. Pirkėjui taikomos netesybos už mokėjimų pagal Sutartį vėlavimą</w:t>
            </w:r>
          </w:p>
        </w:tc>
        <w:tc>
          <w:tcPr>
            <w:tcW w:w="6441" w:type="dxa"/>
            <w:gridSpan w:val="2"/>
          </w:tcPr>
          <w:p w14:paraId="070C11FC" w14:textId="4A70C4E4" w:rsidR="005744FA" w:rsidRPr="00F30DA3" w:rsidRDefault="005744FA" w:rsidP="000305DB">
            <w:pPr>
              <w:jc w:val="both"/>
              <w:rPr>
                <w:kern w:val="2"/>
                <w:szCs w:val="24"/>
              </w:rPr>
            </w:pPr>
            <w:r w:rsidRPr="00F30DA3">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8A5F14" w:rsidRPr="00F30DA3">
              <w:rPr>
                <w:bCs/>
                <w:kern w:val="2"/>
                <w:szCs w:val="24"/>
              </w:rPr>
              <w:t>0</w:t>
            </w:r>
            <w:r w:rsidR="008A5F14">
              <w:rPr>
                <w:bCs/>
                <w:kern w:val="2"/>
                <w:szCs w:val="24"/>
              </w:rPr>
              <w:t>5</w:t>
            </w:r>
            <w:r w:rsidR="008A5F14" w:rsidRPr="00F30DA3">
              <w:rPr>
                <w:bCs/>
                <w:kern w:val="2"/>
                <w:szCs w:val="24"/>
              </w:rPr>
              <w:t xml:space="preserve"> </w:t>
            </w:r>
            <w:r w:rsidRPr="00F30DA3">
              <w:rPr>
                <w:bCs/>
                <w:kern w:val="2"/>
                <w:szCs w:val="24"/>
              </w:rPr>
              <w:t>(dvi šimtosios) procento</w:t>
            </w:r>
            <w:r w:rsidR="00113CD1" w:rsidRPr="00F30DA3">
              <w:rPr>
                <w:bCs/>
                <w:kern w:val="2"/>
                <w:szCs w:val="24"/>
              </w:rPr>
              <w:t xml:space="preserve"> </w:t>
            </w:r>
            <w:r w:rsidRPr="00F30DA3">
              <w:rPr>
                <w:bCs/>
                <w:kern w:val="2"/>
                <w:szCs w:val="24"/>
              </w:rPr>
              <w:t>dydžio delspinigius nuo neapmokėtos sumos be PVM už kiekvieną vėlavimo dieną</w:t>
            </w:r>
            <w:r w:rsidR="00113CD1" w:rsidRPr="00F30DA3">
              <w:rPr>
                <w:bCs/>
                <w:kern w:val="2"/>
                <w:szCs w:val="24"/>
              </w:rPr>
              <w:t>.</w:t>
            </w:r>
            <w:r w:rsidRPr="00F30DA3">
              <w:rPr>
                <w:bCs/>
                <w:kern w:val="2"/>
                <w:szCs w:val="24"/>
              </w:rPr>
              <w:t> </w:t>
            </w:r>
          </w:p>
        </w:tc>
      </w:tr>
      <w:tr w:rsidR="005744FA" w14:paraId="2C60DAC2" w14:textId="77777777">
        <w:trPr>
          <w:trHeight w:val="300"/>
        </w:trPr>
        <w:tc>
          <w:tcPr>
            <w:tcW w:w="3094" w:type="dxa"/>
            <w:gridSpan w:val="2"/>
          </w:tcPr>
          <w:p w14:paraId="1BA2D9E1" w14:textId="425BB12B" w:rsidR="005744FA" w:rsidRDefault="005744FA" w:rsidP="005744FA">
            <w:pPr>
              <w:rPr>
                <w:b/>
                <w:kern w:val="2"/>
                <w:szCs w:val="24"/>
              </w:rPr>
            </w:pPr>
            <w:r>
              <w:rPr>
                <w:b/>
                <w:szCs w:val="24"/>
              </w:rPr>
              <w:t>9.2. Tiekėjui taikomos netesybos</w:t>
            </w:r>
          </w:p>
        </w:tc>
        <w:tc>
          <w:tcPr>
            <w:tcW w:w="6441" w:type="dxa"/>
            <w:gridSpan w:val="2"/>
          </w:tcPr>
          <w:p w14:paraId="2A5DA7FD" w14:textId="63226009" w:rsidR="005744FA" w:rsidRPr="00F30DA3" w:rsidRDefault="005744FA" w:rsidP="000305DB">
            <w:pPr>
              <w:jc w:val="both"/>
            </w:pPr>
            <w:r w:rsidRPr="00F30DA3">
              <w:rPr>
                <w:szCs w:val="24"/>
                <w:lang w:val="lt"/>
              </w:rPr>
              <w:t>9.2.1. Jeigu Tiekėjas vėluoja suteikti Paslaugas arba nevykdo kitų sutartinių įsipareigojimų, Pirkėjas nuo kitos nei nustatytas terminas dienos Tiekėjui skaičiuoja 0,</w:t>
            </w:r>
            <w:r w:rsidR="008A5F14" w:rsidRPr="00F30DA3">
              <w:rPr>
                <w:szCs w:val="24"/>
                <w:lang w:val="lt"/>
              </w:rPr>
              <w:t>0</w:t>
            </w:r>
            <w:r w:rsidR="008A5F14">
              <w:rPr>
                <w:szCs w:val="24"/>
                <w:lang w:val="lt"/>
              </w:rPr>
              <w:t>5</w:t>
            </w:r>
            <w:r w:rsidR="008A5F14" w:rsidRPr="00F30DA3">
              <w:rPr>
                <w:szCs w:val="24"/>
                <w:lang w:val="lt"/>
              </w:rPr>
              <w:t xml:space="preserve"> </w:t>
            </w:r>
            <w:r w:rsidRPr="00F30DA3">
              <w:rPr>
                <w:szCs w:val="24"/>
                <w:lang w:val="lt"/>
              </w:rPr>
              <w:t>(</w:t>
            </w:r>
            <w:r w:rsidR="008A5F14">
              <w:rPr>
                <w:szCs w:val="24"/>
                <w:lang w:val="lt"/>
              </w:rPr>
              <w:t>penkios</w:t>
            </w:r>
            <w:r w:rsidR="008A5F14" w:rsidRPr="00F30DA3">
              <w:rPr>
                <w:szCs w:val="24"/>
                <w:lang w:val="lt"/>
              </w:rPr>
              <w:t xml:space="preserve"> </w:t>
            </w:r>
            <w:r w:rsidRPr="00F30DA3">
              <w:rPr>
                <w:szCs w:val="24"/>
                <w:lang w:val="lt"/>
              </w:rPr>
              <w:t>šimtosios) procento dydžio delspinigius už kiekvieną uždelstą nuo laiku nesuteiktų Paslaugų ar kitų sutartinių įsipareigojimų nevykdymo kainos be PVM.</w:t>
            </w:r>
          </w:p>
          <w:p w14:paraId="66025186" w14:textId="64550C10" w:rsidR="005744FA" w:rsidRPr="00F30DA3" w:rsidRDefault="005744FA" w:rsidP="000305DB">
            <w:pPr>
              <w:jc w:val="both"/>
              <w:rPr>
                <w:szCs w:val="24"/>
              </w:rPr>
            </w:pPr>
            <w:r w:rsidRPr="00F30DA3">
              <w:rPr>
                <w:szCs w:val="24"/>
                <w:lang w:val="lt"/>
              </w:rPr>
              <w:t>9.2.2. Jeigu Tiekėjas vėluoja grąžinti dėl Tiekėjui mokėtinos sumos sumažinimo susidariusią permoką pagal Bendrųjų sąlygų 7.4.1.2 papunktį, Pirkėjas nuo kitos nei nustatytas terminas dienos Tiekėjui skaičiuoja 0,</w:t>
            </w:r>
            <w:r w:rsidR="008A5F14" w:rsidRPr="00F30DA3">
              <w:rPr>
                <w:szCs w:val="24"/>
                <w:lang w:val="lt"/>
              </w:rPr>
              <w:t>0</w:t>
            </w:r>
            <w:r w:rsidR="008A5F14">
              <w:rPr>
                <w:szCs w:val="24"/>
                <w:lang w:val="lt"/>
              </w:rPr>
              <w:t>5</w:t>
            </w:r>
            <w:r w:rsidR="008A5F14" w:rsidRPr="00F30DA3">
              <w:rPr>
                <w:szCs w:val="24"/>
                <w:lang w:val="lt"/>
              </w:rPr>
              <w:t xml:space="preserve"> </w:t>
            </w:r>
            <w:r w:rsidRPr="00F30DA3">
              <w:rPr>
                <w:szCs w:val="24"/>
                <w:lang w:val="lt"/>
              </w:rPr>
              <w:t>(</w:t>
            </w:r>
            <w:r w:rsidR="008A5F14">
              <w:rPr>
                <w:szCs w:val="24"/>
                <w:lang w:val="lt"/>
              </w:rPr>
              <w:t>penkios</w:t>
            </w:r>
            <w:r w:rsidR="008A5F14" w:rsidRPr="00F30DA3">
              <w:rPr>
                <w:szCs w:val="24"/>
                <w:lang w:val="lt"/>
              </w:rPr>
              <w:t xml:space="preserve"> </w:t>
            </w:r>
            <w:r w:rsidRPr="00F30DA3">
              <w:rPr>
                <w:szCs w:val="24"/>
                <w:lang w:val="lt"/>
              </w:rPr>
              <w:t>šimtosios) procento dydžio delspinigius už kiekvieną uždelstą dieną nuo laiku negrąžintos permokos kainos be PVM.</w:t>
            </w:r>
          </w:p>
          <w:p w14:paraId="0E6DFBC8" w14:textId="7A1747A0" w:rsidR="005744FA" w:rsidRPr="00F30DA3" w:rsidRDefault="005744FA" w:rsidP="00923CAC">
            <w:pPr>
              <w:jc w:val="both"/>
              <w:rPr>
                <w:b/>
                <w:kern w:val="2"/>
                <w:szCs w:val="24"/>
              </w:rPr>
            </w:pPr>
            <w:r w:rsidRPr="00F30DA3">
              <w:rPr>
                <w:kern w:val="2"/>
              </w:rPr>
              <w:t xml:space="preserve">9.2.3. Tiekėjas privalo sumokėti Pirkėjui netesybas per </w:t>
            </w:r>
            <w:r w:rsidR="000305DB" w:rsidRPr="00F30DA3">
              <w:rPr>
                <w:kern w:val="2"/>
              </w:rPr>
              <w:t>30</w:t>
            </w:r>
            <w:r w:rsidR="00E162FD">
              <w:rPr>
                <w:kern w:val="2"/>
              </w:rPr>
              <w:t xml:space="preserve"> (trisdešimt)</w:t>
            </w:r>
            <w:r w:rsidR="000305DB" w:rsidRPr="00F30DA3">
              <w:rPr>
                <w:kern w:val="2"/>
              </w:rPr>
              <w:t xml:space="preserve"> kalendorinių dien</w:t>
            </w:r>
            <w:r w:rsidR="00923CAC" w:rsidRPr="00F30DA3">
              <w:rPr>
                <w:kern w:val="2"/>
              </w:rPr>
              <w:t>ų</w:t>
            </w:r>
            <w:r w:rsidRPr="00F30DA3">
              <w:rPr>
                <w:kern w:val="2"/>
              </w:rPr>
              <w:t xml:space="preserve"> nuo Pirkėjo pareikalavimo, jeigu netesybų suma nėra </w:t>
            </w:r>
            <w:r w:rsidRPr="00F30DA3">
              <w:t>išskaitoma iš Tiekėjui mokėtinos sumos.</w:t>
            </w:r>
          </w:p>
        </w:tc>
      </w:tr>
      <w:tr w:rsidR="005744FA" w14:paraId="681F27EE" w14:textId="77777777">
        <w:trPr>
          <w:trHeight w:val="300"/>
        </w:trPr>
        <w:tc>
          <w:tcPr>
            <w:tcW w:w="3094" w:type="dxa"/>
            <w:gridSpan w:val="2"/>
          </w:tcPr>
          <w:p w14:paraId="1AB519AC" w14:textId="7CBD3645" w:rsidR="005744FA" w:rsidRDefault="005744FA" w:rsidP="005744FA">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551A078A" w14:textId="467A4FC2" w:rsidR="005744FA" w:rsidRPr="00923CAC" w:rsidRDefault="005744FA" w:rsidP="00923CAC">
            <w:pPr>
              <w:jc w:val="both"/>
              <w:rPr>
                <w:bCs/>
                <w:szCs w:val="24"/>
              </w:rPr>
            </w:pPr>
            <w:r w:rsidRPr="00923CAC">
              <w:rPr>
                <w:bCs/>
                <w:kern w:val="2"/>
                <w:szCs w:val="24"/>
              </w:rPr>
              <w:lastRenderedPageBreak/>
              <w:t xml:space="preserve">9.3.1. Nutraukus Sutartį dėl esminio Sutarties pažeidimo, nustatyto Sutarties Specialiosiose sąlygose, mokama </w:t>
            </w:r>
            <w:r w:rsidR="008418D1" w:rsidRPr="00923CAC">
              <w:rPr>
                <w:bCs/>
                <w:kern w:val="2"/>
                <w:szCs w:val="24"/>
              </w:rPr>
              <w:t>10 (dešimties)</w:t>
            </w:r>
            <w:r w:rsidRPr="00923CAC">
              <w:rPr>
                <w:bCs/>
                <w:kern w:val="2"/>
                <w:szCs w:val="24"/>
              </w:rPr>
              <w:t xml:space="preserve"> procentų dydžio bauda nuo Pradinės Sutarties vertės, nurodytos Specialiųjų sąlygų 5.2 punkte.</w:t>
            </w:r>
          </w:p>
          <w:p w14:paraId="7CBFE0C7" w14:textId="51A224E9" w:rsidR="005744FA" w:rsidRPr="00923CAC" w:rsidRDefault="005744FA" w:rsidP="00923CAC">
            <w:pPr>
              <w:jc w:val="both"/>
              <w:rPr>
                <w:kern w:val="2"/>
                <w:szCs w:val="24"/>
              </w:rPr>
            </w:pPr>
          </w:p>
        </w:tc>
      </w:tr>
      <w:tr w:rsidR="005744FA" w14:paraId="3A1BC4FA" w14:textId="77777777">
        <w:trPr>
          <w:trHeight w:val="300"/>
        </w:trPr>
        <w:tc>
          <w:tcPr>
            <w:tcW w:w="3094" w:type="dxa"/>
            <w:gridSpan w:val="2"/>
          </w:tcPr>
          <w:p w14:paraId="0E4BB632" w14:textId="0AF19C99" w:rsidR="005744FA" w:rsidRDefault="005744FA" w:rsidP="005744FA">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5744FA" w:rsidRPr="0018501D" w:rsidRDefault="005744FA" w:rsidP="005744FA">
            <w:pPr>
              <w:rPr>
                <w:bCs/>
                <w:kern w:val="2"/>
                <w:szCs w:val="24"/>
              </w:rPr>
            </w:pPr>
            <w:r w:rsidRPr="0018501D">
              <w:rPr>
                <w:bCs/>
                <w:kern w:val="2"/>
                <w:szCs w:val="24"/>
              </w:rPr>
              <w:t>Netaikoma</w:t>
            </w:r>
          </w:p>
          <w:p w14:paraId="663FD6AE" w14:textId="669073EF" w:rsidR="00E826D6" w:rsidRDefault="00E826D6" w:rsidP="005744FA">
            <w:pPr>
              <w:rPr>
                <w:kern w:val="2"/>
                <w:szCs w:val="24"/>
              </w:rPr>
            </w:pPr>
          </w:p>
        </w:tc>
      </w:tr>
      <w:tr w:rsidR="005744FA" w14:paraId="02A0AD2F" w14:textId="77777777">
        <w:trPr>
          <w:trHeight w:val="300"/>
        </w:trPr>
        <w:tc>
          <w:tcPr>
            <w:tcW w:w="3094" w:type="dxa"/>
            <w:gridSpan w:val="2"/>
          </w:tcPr>
          <w:p w14:paraId="566076A6" w14:textId="1092562B" w:rsidR="005744FA" w:rsidRDefault="005744FA" w:rsidP="005744FA">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C4BCCB0" w:rsidR="00C439BD" w:rsidRPr="00C439BD" w:rsidRDefault="001260DA" w:rsidP="005744FA">
            <w:pPr>
              <w:rPr>
                <w:bCs/>
                <w:kern w:val="2"/>
                <w:szCs w:val="24"/>
              </w:rPr>
            </w:pPr>
            <w:r w:rsidRPr="00C439BD">
              <w:rPr>
                <w:bCs/>
                <w:kern w:val="2"/>
                <w:szCs w:val="24"/>
              </w:rPr>
              <w:t xml:space="preserve">1 000 </w:t>
            </w:r>
            <w:r w:rsidR="00937C92" w:rsidRPr="00C439BD">
              <w:rPr>
                <w:bCs/>
                <w:kern w:val="2"/>
                <w:szCs w:val="24"/>
              </w:rPr>
              <w:t>(vien</w:t>
            </w:r>
            <w:r w:rsidR="00157D03">
              <w:rPr>
                <w:bCs/>
                <w:kern w:val="2"/>
                <w:szCs w:val="24"/>
              </w:rPr>
              <w:t>as</w:t>
            </w:r>
            <w:r w:rsidR="00937C92" w:rsidRPr="00C439BD">
              <w:rPr>
                <w:bCs/>
                <w:kern w:val="2"/>
                <w:szCs w:val="24"/>
              </w:rPr>
              <w:t xml:space="preserve"> tūkstan</w:t>
            </w:r>
            <w:r w:rsidR="00157D03">
              <w:rPr>
                <w:bCs/>
                <w:kern w:val="2"/>
                <w:szCs w:val="24"/>
              </w:rPr>
              <w:t>tis</w:t>
            </w:r>
            <w:r w:rsidR="00937C92" w:rsidRPr="00C439BD">
              <w:rPr>
                <w:bCs/>
                <w:kern w:val="2"/>
                <w:szCs w:val="24"/>
              </w:rPr>
              <w:t xml:space="preserve">) </w:t>
            </w:r>
            <w:r w:rsidRPr="00C439BD">
              <w:rPr>
                <w:bCs/>
                <w:kern w:val="2"/>
                <w:szCs w:val="24"/>
              </w:rPr>
              <w:t>eurų</w:t>
            </w:r>
            <w:r w:rsidR="00937C92" w:rsidRPr="00C439BD">
              <w:rPr>
                <w:bCs/>
                <w:kern w:val="2"/>
                <w:szCs w:val="24"/>
              </w:rPr>
              <w:t>.</w:t>
            </w:r>
          </w:p>
        </w:tc>
      </w:tr>
      <w:tr w:rsidR="005744FA" w14:paraId="7439E02A" w14:textId="77777777">
        <w:trPr>
          <w:trHeight w:val="300"/>
        </w:trPr>
        <w:tc>
          <w:tcPr>
            <w:tcW w:w="3094" w:type="dxa"/>
            <w:gridSpan w:val="2"/>
          </w:tcPr>
          <w:p w14:paraId="69208AF6" w14:textId="7EE0BDAD" w:rsidR="005744FA" w:rsidRDefault="005744FA" w:rsidP="005744FA">
            <w:pPr>
              <w:rPr>
                <w:b/>
                <w:kern w:val="2"/>
                <w:szCs w:val="24"/>
              </w:rPr>
            </w:pPr>
            <w:r>
              <w:rPr>
                <w:b/>
                <w:kern w:val="2"/>
                <w:szCs w:val="24"/>
              </w:rPr>
              <w:t>9.6. Tiekėjui / Pirkėjui taikoma bauda dėl konfidencialumo reikalavimų nesilaikymo</w:t>
            </w:r>
          </w:p>
        </w:tc>
        <w:tc>
          <w:tcPr>
            <w:tcW w:w="6441" w:type="dxa"/>
            <w:gridSpan w:val="2"/>
          </w:tcPr>
          <w:p w14:paraId="30A99159" w14:textId="0B5EF7F9" w:rsidR="005744FA" w:rsidRPr="00981194" w:rsidRDefault="007F0849" w:rsidP="005744FA">
            <w:pPr>
              <w:rPr>
                <w:color w:val="C00000"/>
                <w:kern w:val="2"/>
                <w:szCs w:val="24"/>
              </w:rPr>
            </w:pPr>
            <w:r w:rsidRPr="00296370">
              <w:rPr>
                <w:rFonts w:eastAsia="Arial Unicode MS"/>
                <w:bdr w:val="nil"/>
                <w:lang w:eastAsia="lt-LT"/>
              </w:rPr>
              <w:t>10 (dešimt) proc. nuo pradinės Sutarties vertės.</w:t>
            </w:r>
          </w:p>
        </w:tc>
      </w:tr>
      <w:tr w:rsidR="005744FA" w14:paraId="1E6BA83A" w14:textId="77777777">
        <w:trPr>
          <w:trHeight w:val="300"/>
        </w:trPr>
        <w:tc>
          <w:tcPr>
            <w:tcW w:w="3094" w:type="dxa"/>
            <w:gridSpan w:val="2"/>
          </w:tcPr>
          <w:p w14:paraId="6B59AD7B" w14:textId="3DB423A4" w:rsidR="005744FA" w:rsidRDefault="005744FA" w:rsidP="005744FA">
            <w:pPr>
              <w:rPr>
                <w:b/>
                <w:kern w:val="2"/>
                <w:szCs w:val="24"/>
              </w:rPr>
            </w:pPr>
            <w:r>
              <w:rPr>
                <w:b/>
              </w:rPr>
              <w:t>9.7. Tiekėjui taikomos netesybos dėl pirkimo dokumentuose nustatytų Kokybinių kriterijų nepasiekimo Sutarties vykdymo metu</w:t>
            </w:r>
          </w:p>
        </w:tc>
        <w:tc>
          <w:tcPr>
            <w:tcW w:w="6441" w:type="dxa"/>
            <w:gridSpan w:val="2"/>
          </w:tcPr>
          <w:p w14:paraId="6B72FBBC" w14:textId="11F0A327" w:rsidR="00522E1E" w:rsidRPr="00522E1E" w:rsidRDefault="004045C9" w:rsidP="005744FA">
            <w:pPr>
              <w:rPr>
                <w:rFonts w:eastAsia="Arial Unicode MS"/>
                <w:bdr w:val="nil"/>
                <w:lang w:eastAsia="lt-LT"/>
              </w:rPr>
            </w:pPr>
            <w:r>
              <w:rPr>
                <w:rFonts w:eastAsia="Arial Unicode MS"/>
                <w:bdr w:val="nil"/>
                <w:lang w:eastAsia="lt-LT"/>
              </w:rPr>
              <w:t>2</w:t>
            </w:r>
            <w:r w:rsidR="00E957E5">
              <w:rPr>
                <w:rFonts w:eastAsia="Arial Unicode MS"/>
                <w:bdr w:val="nil"/>
                <w:lang w:eastAsia="lt-LT"/>
              </w:rPr>
              <w:t>1</w:t>
            </w:r>
            <w:r w:rsidR="00304620" w:rsidRPr="00522E1E">
              <w:rPr>
                <w:rFonts w:eastAsia="Arial Unicode MS"/>
                <w:bdr w:val="nil"/>
                <w:lang w:eastAsia="lt-LT"/>
              </w:rPr>
              <w:t xml:space="preserve"> (</w:t>
            </w:r>
            <w:r w:rsidR="00954F65">
              <w:rPr>
                <w:rFonts w:eastAsia="Arial Unicode MS"/>
                <w:bdr w:val="nil"/>
                <w:lang w:eastAsia="lt-LT"/>
              </w:rPr>
              <w:t xml:space="preserve">dvidešimt </w:t>
            </w:r>
            <w:r w:rsidR="00E957E5">
              <w:rPr>
                <w:rFonts w:eastAsia="Arial Unicode MS"/>
                <w:bdr w:val="nil"/>
                <w:lang w:eastAsia="lt-LT"/>
              </w:rPr>
              <w:t>vienas</w:t>
            </w:r>
            <w:r w:rsidR="00304620" w:rsidRPr="00522E1E">
              <w:rPr>
                <w:rFonts w:eastAsia="Arial Unicode MS"/>
                <w:bdr w:val="nil"/>
                <w:lang w:eastAsia="lt-LT"/>
              </w:rPr>
              <w:t>) proc. nuo pradinės Sutarties vertės.</w:t>
            </w:r>
          </w:p>
          <w:p w14:paraId="31D0481F" w14:textId="25153D2C" w:rsidR="005744FA" w:rsidRPr="00522E1E" w:rsidRDefault="005744FA" w:rsidP="005744FA">
            <w:pPr>
              <w:rPr>
                <w:kern w:val="2"/>
                <w:szCs w:val="24"/>
              </w:rPr>
            </w:pPr>
          </w:p>
        </w:tc>
      </w:tr>
      <w:tr w:rsidR="005744FA"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5744FA" w:rsidRDefault="005744FA" w:rsidP="005744F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4B9E132" w:rsidR="005744FA" w:rsidRPr="00124957" w:rsidRDefault="005744FA" w:rsidP="00124957">
            <w:pPr>
              <w:rPr>
                <w:bCs/>
                <w:kern w:val="2"/>
                <w:szCs w:val="24"/>
              </w:rPr>
            </w:pPr>
            <w:r>
              <w:rPr>
                <w:bCs/>
                <w:kern w:val="2"/>
                <w:szCs w:val="24"/>
              </w:rPr>
              <w:t>Netaikoma</w:t>
            </w:r>
          </w:p>
        </w:tc>
      </w:tr>
      <w:tr w:rsidR="005744FA" w14:paraId="126A6D36" w14:textId="77777777">
        <w:trPr>
          <w:trHeight w:val="300"/>
        </w:trPr>
        <w:tc>
          <w:tcPr>
            <w:tcW w:w="3094" w:type="dxa"/>
            <w:gridSpan w:val="2"/>
          </w:tcPr>
          <w:p w14:paraId="32F9E170" w14:textId="77777777" w:rsidR="005744FA" w:rsidRDefault="005744FA" w:rsidP="005744FA">
            <w:pPr>
              <w:rPr>
                <w:b/>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p w14:paraId="10384E36" w14:textId="4FFA607E" w:rsidR="003C742A" w:rsidRDefault="003C742A" w:rsidP="005744FA">
            <w:pPr>
              <w:rPr>
                <w:b/>
                <w:bCs/>
                <w:kern w:val="2"/>
                <w:szCs w:val="24"/>
              </w:rPr>
            </w:pPr>
          </w:p>
        </w:tc>
        <w:tc>
          <w:tcPr>
            <w:tcW w:w="6441" w:type="dxa"/>
            <w:gridSpan w:val="2"/>
          </w:tcPr>
          <w:p w14:paraId="39D0982B" w14:textId="25D7211A" w:rsidR="005744FA" w:rsidRDefault="005744FA" w:rsidP="00A11A1F">
            <w:pPr>
              <w:rPr>
                <w:color w:val="4472C4"/>
                <w:kern w:val="2"/>
                <w:szCs w:val="24"/>
              </w:rPr>
            </w:pPr>
            <w:r>
              <w:rPr>
                <w:bCs/>
                <w:kern w:val="2"/>
                <w:szCs w:val="24"/>
              </w:rPr>
              <w:t>Netaikoma</w:t>
            </w:r>
          </w:p>
        </w:tc>
      </w:tr>
      <w:tr w:rsidR="005744FA" w14:paraId="77AEF0AE" w14:textId="77777777">
        <w:trPr>
          <w:trHeight w:val="300"/>
        </w:trPr>
        <w:tc>
          <w:tcPr>
            <w:tcW w:w="3094" w:type="dxa"/>
            <w:gridSpan w:val="2"/>
          </w:tcPr>
          <w:p w14:paraId="17EC5DF4" w14:textId="49390910" w:rsidR="005744FA" w:rsidRPr="003C742A" w:rsidRDefault="005744FA" w:rsidP="005744FA">
            <w:pPr>
              <w:rPr>
                <w:b/>
                <w:kern w:val="2"/>
                <w:szCs w:val="24"/>
                <w:lang w:val="en-US"/>
              </w:rPr>
            </w:pPr>
            <w:r w:rsidRPr="003C742A">
              <w:rPr>
                <w:b/>
                <w:kern w:val="2"/>
                <w:szCs w:val="24"/>
                <w:lang w:val="en-US"/>
              </w:rPr>
              <w:t xml:space="preserve">9.10. </w:t>
            </w:r>
            <w:r w:rsidRPr="003C742A">
              <w:rPr>
                <w:b/>
                <w:kern w:val="2"/>
                <w:szCs w:val="24"/>
              </w:rPr>
              <w:t>Kitos netesybos</w:t>
            </w:r>
          </w:p>
        </w:tc>
        <w:tc>
          <w:tcPr>
            <w:tcW w:w="6441" w:type="dxa"/>
            <w:gridSpan w:val="2"/>
          </w:tcPr>
          <w:p w14:paraId="60D56AFD" w14:textId="77777777" w:rsidR="004F3C28" w:rsidRDefault="0069014C" w:rsidP="0069014C">
            <w:pPr>
              <w:rPr>
                <w:noProof/>
                <w:kern w:val="2"/>
                <w:szCs w:val="24"/>
              </w:rPr>
            </w:pPr>
            <w:r w:rsidRPr="003C742A">
              <w:rPr>
                <w:kern w:val="2"/>
                <w:szCs w:val="24"/>
              </w:rPr>
              <w:t>T</w:t>
            </w:r>
            <w:r w:rsidR="00637E3A" w:rsidRPr="003C742A">
              <w:rPr>
                <w:kern w:val="2"/>
                <w:szCs w:val="24"/>
              </w:rPr>
              <w:t xml:space="preserve">iekėjui taikoma bauda </w:t>
            </w:r>
            <w:r w:rsidR="00637E3A" w:rsidRPr="003C742A">
              <w:rPr>
                <w:noProof/>
                <w:kern w:val="2"/>
                <w:szCs w:val="24"/>
              </w:rPr>
              <w:t>dėl Bendrųjų sąlygų 15</w:t>
            </w:r>
            <w:r w:rsidR="00637E3A" w:rsidRPr="003C742A">
              <w:rPr>
                <w:noProof/>
                <w:kern w:val="2"/>
                <w:szCs w:val="24"/>
                <w:vertAlign w:val="superscript"/>
              </w:rPr>
              <w:t>2</w:t>
            </w:r>
            <w:r w:rsidR="00637E3A" w:rsidRPr="003C742A">
              <w:rPr>
                <w:noProof/>
                <w:kern w:val="2"/>
                <w:szCs w:val="24"/>
              </w:rPr>
              <w:t xml:space="preserve">.1 punkte nurodytų įsipareigojimų pažeidimo - 5 </w:t>
            </w:r>
            <w:r w:rsidR="00643125" w:rsidRPr="003C742A">
              <w:rPr>
                <w:noProof/>
                <w:kern w:val="2"/>
                <w:szCs w:val="24"/>
              </w:rPr>
              <w:t xml:space="preserve">(penki) </w:t>
            </w:r>
            <w:r w:rsidR="00637E3A" w:rsidRPr="003C742A">
              <w:rPr>
                <w:noProof/>
                <w:kern w:val="2"/>
                <w:szCs w:val="24"/>
              </w:rPr>
              <w:t>proc. nuo Pradinės Sutarties vertės</w:t>
            </w:r>
            <w:r w:rsidRPr="003C742A">
              <w:rPr>
                <w:noProof/>
                <w:kern w:val="2"/>
                <w:szCs w:val="24"/>
              </w:rPr>
              <w:t>.</w:t>
            </w:r>
          </w:p>
          <w:p w14:paraId="61DD08FE" w14:textId="59ADC4FB" w:rsidR="003C742A" w:rsidRPr="003C742A" w:rsidRDefault="003C742A" w:rsidP="0069014C">
            <w:pPr>
              <w:rPr>
                <w:kern w:val="2"/>
                <w:szCs w:val="24"/>
              </w:rPr>
            </w:pPr>
          </w:p>
        </w:tc>
      </w:tr>
      <w:tr w:rsidR="005744FA" w14:paraId="7412B22E" w14:textId="77777777">
        <w:trPr>
          <w:trHeight w:val="300"/>
        </w:trPr>
        <w:tc>
          <w:tcPr>
            <w:tcW w:w="9535" w:type="dxa"/>
            <w:gridSpan w:val="4"/>
          </w:tcPr>
          <w:p w14:paraId="0D543F72" w14:textId="77777777" w:rsidR="005744FA" w:rsidRPr="003C742A" w:rsidRDefault="005744FA" w:rsidP="005744FA">
            <w:pPr>
              <w:jc w:val="center"/>
              <w:rPr>
                <w:kern w:val="2"/>
                <w:szCs w:val="24"/>
              </w:rPr>
            </w:pPr>
            <w:r w:rsidRPr="003C742A">
              <w:rPr>
                <w:b/>
                <w:kern w:val="2"/>
                <w:szCs w:val="24"/>
              </w:rPr>
              <w:t>10. ESMINĖS SUTARTIES SĄLYGOS</w:t>
            </w:r>
          </w:p>
        </w:tc>
      </w:tr>
      <w:tr w:rsidR="005744FA" w14:paraId="4A74E676" w14:textId="77777777">
        <w:trPr>
          <w:trHeight w:val="300"/>
        </w:trPr>
        <w:tc>
          <w:tcPr>
            <w:tcW w:w="3094" w:type="dxa"/>
            <w:gridSpan w:val="2"/>
          </w:tcPr>
          <w:p w14:paraId="0C4A90A4" w14:textId="48800356" w:rsidR="005744FA" w:rsidRDefault="005744FA" w:rsidP="005744F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669F42C" w14:textId="152E1498" w:rsidR="005744FA" w:rsidRPr="00404BB5" w:rsidRDefault="005744FA" w:rsidP="005744FA">
            <w:pPr>
              <w:rPr>
                <w:kern w:val="2"/>
                <w:szCs w:val="24"/>
              </w:rPr>
            </w:pPr>
            <w:r w:rsidRPr="00404BB5">
              <w:rPr>
                <w:kern w:val="2"/>
                <w:szCs w:val="24"/>
              </w:rPr>
              <w:t>Netaikoma</w:t>
            </w:r>
          </w:p>
          <w:p w14:paraId="1AD3CD3A" w14:textId="4BAD008A" w:rsidR="005744FA" w:rsidRPr="00404BB5" w:rsidRDefault="005744FA" w:rsidP="005744FA">
            <w:pPr>
              <w:rPr>
                <w:kern w:val="2"/>
                <w:szCs w:val="24"/>
              </w:rPr>
            </w:pPr>
          </w:p>
        </w:tc>
      </w:tr>
      <w:tr w:rsidR="005744FA" w14:paraId="68A8F8F5" w14:textId="77777777">
        <w:trPr>
          <w:trHeight w:val="300"/>
        </w:trPr>
        <w:tc>
          <w:tcPr>
            <w:tcW w:w="3094" w:type="dxa"/>
            <w:gridSpan w:val="2"/>
          </w:tcPr>
          <w:p w14:paraId="458F7686" w14:textId="28A3D4D6" w:rsidR="005744FA" w:rsidRPr="00D6457B" w:rsidRDefault="005744FA" w:rsidP="005744FA">
            <w:pPr>
              <w:rPr>
                <w:b/>
                <w:kern w:val="2"/>
                <w:szCs w:val="24"/>
              </w:rPr>
            </w:pPr>
            <w:r>
              <w:rPr>
                <w:b/>
                <w:bCs/>
              </w:rPr>
              <w:lastRenderedPageBreak/>
              <w:t>10.2. Dideli arba nuolatiniai esminės Sutarties sąlygos vykdymo trūkumai</w:t>
            </w:r>
          </w:p>
        </w:tc>
        <w:tc>
          <w:tcPr>
            <w:tcW w:w="6441" w:type="dxa"/>
            <w:gridSpan w:val="2"/>
          </w:tcPr>
          <w:p w14:paraId="09491ED9" w14:textId="77777777" w:rsidR="00874EB1" w:rsidRPr="00404BB5" w:rsidRDefault="005744FA" w:rsidP="00874EB1">
            <w:pPr>
              <w:spacing w:line="276" w:lineRule="auto"/>
              <w:jc w:val="both"/>
              <w:textAlignment w:val="baseline"/>
              <w:rPr>
                <w:lang w:val="lt"/>
              </w:rPr>
            </w:pPr>
            <w:r w:rsidRPr="00404BB5">
              <w:rPr>
                <w:rFonts w:eastAsia="Arial"/>
              </w:rPr>
              <w:t xml:space="preserve">Netaikoma </w:t>
            </w:r>
          </w:p>
          <w:p w14:paraId="2BC2BBBD" w14:textId="6B71897B" w:rsidR="005744FA" w:rsidRPr="00404BB5" w:rsidRDefault="005744FA" w:rsidP="00874EB1">
            <w:pPr>
              <w:spacing w:line="276" w:lineRule="auto"/>
              <w:jc w:val="both"/>
              <w:textAlignment w:val="baseline"/>
              <w:rPr>
                <w:kern w:val="2"/>
                <w:szCs w:val="24"/>
              </w:rPr>
            </w:pPr>
          </w:p>
        </w:tc>
      </w:tr>
      <w:tr w:rsidR="005744FA" w14:paraId="5D5614C8" w14:textId="77777777">
        <w:trPr>
          <w:trHeight w:val="300"/>
        </w:trPr>
        <w:tc>
          <w:tcPr>
            <w:tcW w:w="9535" w:type="dxa"/>
            <w:gridSpan w:val="4"/>
          </w:tcPr>
          <w:p w14:paraId="01BA2625" w14:textId="77777777" w:rsidR="005744FA" w:rsidRDefault="005744FA" w:rsidP="005744FA">
            <w:pPr>
              <w:jc w:val="center"/>
              <w:rPr>
                <w:b/>
                <w:kern w:val="2"/>
                <w:szCs w:val="24"/>
              </w:rPr>
            </w:pPr>
            <w:r>
              <w:rPr>
                <w:b/>
                <w:kern w:val="2"/>
                <w:szCs w:val="24"/>
              </w:rPr>
              <w:t>11. SUTARTIES GALIOJIMAS IR KEITIMAS</w:t>
            </w:r>
          </w:p>
        </w:tc>
      </w:tr>
      <w:tr w:rsidR="005744FA" w14:paraId="01B4A21F" w14:textId="77777777">
        <w:trPr>
          <w:trHeight w:val="300"/>
        </w:trPr>
        <w:tc>
          <w:tcPr>
            <w:tcW w:w="3094" w:type="dxa"/>
            <w:gridSpan w:val="2"/>
          </w:tcPr>
          <w:p w14:paraId="4A683777" w14:textId="77777777" w:rsidR="005744FA" w:rsidRDefault="005744FA" w:rsidP="005744FA">
            <w:pPr>
              <w:rPr>
                <w:b/>
                <w:kern w:val="2"/>
                <w:szCs w:val="24"/>
              </w:rPr>
            </w:pPr>
            <w:r>
              <w:rPr>
                <w:b/>
                <w:szCs w:val="24"/>
              </w:rPr>
              <w:t>11.1. Sutarties sudarymas ir įsigaliojimas</w:t>
            </w:r>
          </w:p>
        </w:tc>
        <w:tc>
          <w:tcPr>
            <w:tcW w:w="6441" w:type="dxa"/>
            <w:gridSpan w:val="2"/>
          </w:tcPr>
          <w:p w14:paraId="231A68BC" w14:textId="77777777" w:rsidR="005744FA" w:rsidRPr="00885F9E" w:rsidRDefault="005744FA" w:rsidP="005744FA">
            <w:pPr>
              <w:rPr>
                <w:kern w:val="2"/>
                <w:szCs w:val="24"/>
              </w:rPr>
            </w:pPr>
            <w:r w:rsidRPr="00885F9E">
              <w:rPr>
                <w:kern w:val="2"/>
                <w:szCs w:val="24"/>
              </w:rPr>
              <w:t>Ši Sutartis laikoma sudaryta, kai (pirma) ją pasirašo abi Šalys, ir (antra) pateikiamas sutarties įvykdymo užtikrinimas.</w:t>
            </w:r>
          </w:p>
          <w:p w14:paraId="7396F7FD" w14:textId="6C2E5D54" w:rsidR="005744FA" w:rsidRDefault="005744FA" w:rsidP="00885F9E">
            <w:pPr>
              <w:jc w:val="both"/>
              <w:rPr>
                <w:color w:val="4472C4"/>
                <w:kern w:val="2"/>
                <w:szCs w:val="24"/>
              </w:rPr>
            </w:pPr>
            <w:r w:rsidRPr="00885F9E">
              <w:rPr>
                <w:kern w:val="2"/>
                <w:szCs w:val="24"/>
              </w:rPr>
              <w:t xml:space="preserve">Sutartis galioja iki visiško prievolių įvykdymo (kol bus išnaudota Pradinės Sutarties vertė, bet jos terminas negali būti ilgesnis kaip </w:t>
            </w:r>
            <w:r w:rsidR="00885F9E" w:rsidRPr="00885F9E">
              <w:rPr>
                <w:kern w:val="2"/>
                <w:szCs w:val="24"/>
              </w:rPr>
              <w:t>37</w:t>
            </w:r>
            <w:r w:rsidR="008C2660" w:rsidRPr="00885F9E">
              <w:rPr>
                <w:kern w:val="2"/>
                <w:szCs w:val="24"/>
              </w:rPr>
              <w:t xml:space="preserve"> (</w:t>
            </w:r>
            <w:r w:rsidR="00885F9E" w:rsidRPr="00885F9E">
              <w:rPr>
                <w:kern w:val="2"/>
                <w:szCs w:val="24"/>
              </w:rPr>
              <w:t>trisdešimt septyni</w:t>
            </w:r>
            <w:r w:rsidR="008C2660" w:rsidRPr="00885F9E">
              <w:rPr>
                <w:kern w:val="2"/>
                <w:szCs w:val="24"/>
              </w:rPr>
              <w:t>) mėnesi</w:t>
            </w:r>
            <w:r w:rsidR="00885F9E" w:rsidRPr="00885F9E">
              <w:rPr>
                <w:kern w:val="2"/>
                <w:szCs w:val="24"/>
              </w:rPr>
              <w:t>ai</w:t>
            </w:r>
            <w:r w:rsidR="003E7EFB">
              <w:rPr>
                <w:kern w:val="2"/>
                <w:szCs w:val="24"/>
              </w:rPr>
              <w:t xml:space="preserve"> (36 mėn. paslaugų teikimo </w:t>
            </w:r>
            <w:r w:rsidR="00C149ED">
              <w:rPr>
                <w:kern w:val="2"/>
                <w:szCs w:val="24"/>
              </w:rPr>
              <w:t>terminas</w:t>
            </w:r>
            <w:r w:rsidR="003E7EFB">
              <w:rPr>
                <w:kern w:val="2"/>
                <w:szCs w:val="24"/>
              </w:rPr>
              <w:t xml:space="preserve"> ir 1 mėn. </w:t>
            </w:r>
            <w:r w:rsidR="00193915">
              <w:rPr>
                <w:kern w:val="2"/>
                <w:szCs w:val="24"/>
              </w:rPr>
              <w:t>finansinių įsipareigojimų įvykdymui).</w:t>
            </w:r>
          </w:p>
        </w:tc>
      </w:tr>
      <w:tr w:rsidR="005744FA" w14:paraId="0D3292E1" w14:textId="77777777">
        <w:trPr>
          <w:trHeight w:val="300"/>
        </w:trPr>
        <w:tc>
          <w:tcPr>
            <w:tcW w:w="3094" w:type="dxa"/>
            <w:gridSpan w:val="2"/>
          </w:tcPr>
          <w:p w14:paraId="09BC2075" w14:textId="316E2550" w:rsidR="005744FA" w:rsidRDefault="005744FA" w:rsidP="005744FA">
            <w:pPr>
              <w:rPr>
                <w:b/>
                <w:kern w:val="2"/>
                <w:szCs w:val="24"/>
              </w:rPr>
            </w:pPr>
            <w:r>
              <w:rPr>
                <w:b/>
                <w:kern w:val="2"/>
                <w:szCs w:val="24"/>
              </w:rPr>
              <w:t>11.2. Sutarties galiojimo termino pratęsimas</w:t>
            </w:r>
          </w:p>
        </w:tc>
        <w:tc>
          <w:tcPr>
            <w:tcW w:w="6441" w:type="dxa"/>
            <w:gridSpan w:val="2"/>
          </w:tcPr>
          <w:p w14:paraId="1A8F5396" w14:textId="32CCBAF7" w:rsidR="005744FA" w:rsidRPr="007445CA" w:rsidRDefault="00885F9E" w:rsidP="00F15D99">
            <w:pPr>
              <w:jc w:val="both"/>
              <w:rPr>
                <w:rFonts w:eastAsia="Calibri"/>
                <w:szCs w:val="24"/>
              </w:rPr>
            </w:pPr>
            <w:r>
              <w:rPr>
                <w:rFonts w:eastAsia="Calibri"/>
                <w:szCs w:val="24"/>
              </w:rPr>
              <w:t>Netaikoma</w:t>
            </w:r>
          </w:p>
          <w:p w14:paraId="782060E8" w14:textId="1BE90D86" w:rsidR="005744FA" w:rsidRDefault="005744FA" w:rsidP="005744FA">
            <w:pPr>
              <w:rPr>
                <w:kern w:val="2"/>
                <w:szCs w:val="24"/>
              </w:rPr>
            </w:pPr>
          </w:p>
        </w:tc>
      </w:tr>
      <w:tr w:rsidR="005744FA" w14:paraId="7FE809EC" w14:textId="77777777">
        <w:trPr>
          <w:trHeight w:val="300"/>
        </w:trPr>
        <w:tc>
          <w:tcPr>
            <w:tcW w:w="9535" w:type="dxa"/>
            <w:gridSpan w:val="4"/>
          </w:tcPr>
          <w:p w14:paraId="6839791C" w14:textId="77777777" w:rsidR="005744FA" w:rsidRDefault="005744FA" w:rsidP="005744FA">
            <w:pPr>
              <w:jc w:val="center"/>
              <w:rPr>
                <w:b/>
                <w:kern w:val="2"/>
                <w:szCs w:val="24"/>
              </w:rPr>
            </w:pPr>
            <w:r>
              <w:rPr>
                <w:b/>
                <w:kern w:val="2"/>
                <w:szCs w:val="24"/>
              </w:rPr>
              <w:t>12. SUTARTIES NUTRAUKIMAS</w:t>
            </w:r>
          </w:p>
        </w:tc>
      </w:tr>
      <w:tr w:rsidR="005744F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5744FA" w:rsidRDefault="005744FA" w:rsidP="005744F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5744FA" w:rsidRDefault="005744FA" w:rsidP="005744FA">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42B7DFD3" w:rsidR="005744FA" w:rsidRDefault="005744FA" w:rsidP="00675D3C">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5744FA"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744FA" w:rsidRDefault="005744FA" w:rsidP="005744F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5744FA" w:rsidRPr="00974F7E" w:rsidRDefault="005744FA" w:rsidP="00675D3C">
            <w:pPr>
              <w:jc w:val="both"/>
              <w:rPr>
                <w:kern w:val="2"/>
                <w:szCs w:val="24"/>
              </w:rPr>
            </w:pPr>
            <w:r w:rsidRPr="00974F7E">
              <w:rPr>
                <w:kern w:val="2"/>
                <w:szCs w:val="24"/>
              </w:rPr>
              <w:t>12.2.1. jeigu Tiekėjas nevykdo prisiimtų įsipareigojimų už Sutartyje nustatytą Sutarties kainą / įkainius;</w:t>
            </w:r>
          </w:p>
          <w:p w14:paraId="69D2DF92" w14:textId="1CCC4C6A" w:rsidR="005744FA" w:rsidRPr="00974F7E" w:rsidRDefault="005744FA" w:rsidP="00675D3C">
            <w:pPr>
              <w:jc w:val="both"/>
              <w:rPr>
                <w:kern w:val="2"/>
                <w:szCs w:val="24"/>
              </w:rPr>
            </w:pPr>
            <w:r w:rsidRPr="00974F7E">
              <w:rPr>
                <w:kern w:val="2"/>
                <w:szCs w:val="24"/>
              </w:rPr>
              <w:t>12.2.</w:t>
            </w:r>
            <w:r w:rsidR="00735E22" w:rsidRPr="00974F7E">
              <w:rPr>
                <w:kern w:val="2"/>
                <w:szCs w:val="24"/>
              </w:rPr>
              <w:t>2</w:t>
            </w:r>
            <w:r w:rsidRPr="00974F7E">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75D3C" w:rsidRPr="00974F7E">
              <w:rPr>
                <w:kern w:val="2"/>
                <w:szCs w:val="24"/>
              </w:rPr>
              <w:t xml:space="preserve">5 </w:t>
            </w:r>
            <w:r w:rsidR="005F3D98">
              <w:rPr>
                <w:kern w:val="2"/>
                <w:szCs w:val="24"/>
              </w:rPr>
              <w:t xml:space="preserve">(penkias) </w:t>
            </w:r>
            <w:r w:rsidR="003404EC" w:rsidRPr="00974F7E">
              <w:rPr>
                <w:kern w:val="2"/>
                <w:szCs w:val="24"/>
              </w:rPr>
              <w:t>darbo dienas</w:t>
            </w:r>
            <w:r w:rsidRPr="00974F7E">
              <w:rPr>
                <w:kern w:val="2"/>
                <w:szCs w:val="24"/>
              </w:rPr>
              <w:t xml:space="preserve"> neištaiso pažeidimų;</w:t>
            </w:r>
          </w:p>
          <w:p w14:paraId="59D7E224" w14:textId="35E390AC" w:rsidR="005744FA" w:rsidRPr="00974F7E" w:rsidRDefault="005744FA" w:rsidP="005744FA">
            <w:pPr>
              <w:spacing w:line="257" w:lineRule="auto"/>
              <w:jc w:val="both"/>
              <w:rPr>
                <w:rFonts w:eastAsia="Arial"/>
                <w:kern w:val="2"/>
                <w:szCs w:val="24"/>
                <w:lang w:val="lt"/>
              </w:rPr>
            </w:pPr>
            <w:r w:rsidRPr="00974F7E">
              <w:rPr>
                <w:rFonts w:eastAsia="Arial"/>
                <w:kern w:val="2"/>
                <w:szCs w:val="24"/>
                <w:lang w:val="lt"/>
              </w:rPr>
              <w:t>12.2.</w:t>
            </w:r>
            <w:r w:rsidR="00735E22" w:rsidRPr="00974F7E">
              <w:rPr>
                <w:rFonts w:eastAsia="Arial"/>
                <w:kern w:val="2"/>
                <w:szCs w:val="24"/>
                <w:lang w:val="lt"/>
              </w:rPr>
              <w:t>3</w:t>
            </w:r>
            <w:r w:rsidRPr="00974F7E">
              <w:rPr>
                <w:rFonts w:eastAsia="Arial"/>
                <w:kern w:val="2"/>
                <w:szCs w:val="24"/>
                <w:lang w:val="lt"/>
              </w:rPr>
              <w:t>. jeigu Tiekėjas nesilaiko Sutartyje nustatytų Paslaugų teikimo terminų 2 (du) kartus iš eilės</w:t>
            </w:r>
            <w:r w:rsidR="00DF5639" w:rsidRPr="00974F7E">
              <w:rPr>
                <w:rFonts w:eastAsia="Arial"/>
                <w:kern w:val="2"/>
                <w:szCs w:val="24"/>
                <w:lang w:val="lt"/>
              </w:rPr>
              <w:t>;</w:t>
            </w:r>
          </w:p>
          <w:p w14:paraId="6C765B22" w14:textId="7F918090" w:rsidR="005744FA" w:rsidRPr="00974F7E" w:rsidRDefault="005744FA" w:rsidP="005744FA">
            <w:pPr>
              <w:tabs>
                <w:tab w:val="left" w:pos="567"/>
                <w:tab w:val="left" w:pos="851"/>
                <w:tab w:val="left" w:pos="992"/>
                <w:tab w:val="left" w:pos="1134"/>
              </w:tabs>
              <w:spacing w:line="257" w:lineRule="auto"/>
              <w:jc w:val="both"/>
              <w:rPr>
                <w:rFonts w:eastAsia="Arial"/>
                <w:kern w:val="2"/>
                <w:szCs w:val="24"/>
                <w:lang w:val="lt"/>
              </w:rPr>
            </w:pPr>
            <w:r w:rsidRPr="00974F7E">
              <w:rPr>
                <w:rFonts w:eastAsia="Arial"/>
                <w:kern w:val="2"/>
                <w:szCs w:val="24"/>
                <w:lang w:val="lt"/>
              </w:rPr>
              <w:t>12.2.</w:t>
            </w:r>
            <w:r w:rsidR="00E64170" w:rsidRPr="00974F7E">
              <w:rPr>
                <w:rFonts w:eastAsia="Arial"/>
                <w:kern w:val="2"/>
                <w:szCs w:val="24"/>
                <w:lang w:val="lt"/>
              </w:rPr>
              <w:t>4</w:t>
            </w:r>
            <w:r w:rsidRPr="00974F7E">
              <w:rPr>
                <w:rFonts w:eastAsia="Arial"/>
                <w:kern w:val="2"/>
                <w:szCs w:val="24"/>
                <w:lang w:val="lt"/>
              </w:rPr>
              <w:t>. Tiekėjas daugiau kaip 2 (du) kartus suteikia Paslaugas, kurios neatitinka Sutartyje ir (ar) įstatymuose nustatytų reikalavimų Paslaugoms;</w:t>
            </w:r>
          </w:p>
          <w:p w14:paraId="0B019B64" w14:textId="719C1A32" w:rsidR="005744FA" w:rsidRPr="00974F7E" w:rsidRDefault="005744FA" w:rsidP="00B62BE6">
            <w:pPr>
              <w:tabs>
                <w:tab w:val="left" w:pos="567"/>
                <w:tab w:val="left" w:pos="851"/>
                <w:tab w:val="left" w:pos="992"/>
                <w:tab w:val="left" w:pos="1134"/>
              </w:tabs>
              <w:spacing w:line="257" w:lineRule="auto"/>
              <w:jc w:val="both"/>
              <w:rPr>
                <w:rFonts w:eastAsia="Arial"/>
                <w:kern w:val="2"/>
                <w:szCs w:val="24"/>
              </w:rPr>
            </w:pPr>
            <w:r w:rsidRPr="00974F7E">
              <w:rPr>
                <w:rFonts w:eastAsia="Arial"/>
                <w:kern w:val="2"/>
                <w:szCs w:val="24"/>
                <w:lang w:val="lt"/>
              </w:rPr>
              <w:t>12.2.</w:t>
            </w:r>
            <w:r w:rsidR="00E66F8A">
              <w:rPr>
                <w:rFonts w:eastAsia="Arial"/>
                <w:kern w:val="2"/>
                <w:szCs w:val="24"/>
                <w:lang w:val="lt"/>
              </w:rPr>
              <w:t>5</w:t>
            </w:r>
            <w:r w:rsidRPr="00974F7E">
              <w:rPr>
                <w:rFonts w:eastAsia="Arial"/>
                <w:kern w:val="2"/>
                <w:szCs w:val="24"/>
                <w:lang w:val="lt"/>
              </w:rPr>
              <w:t>. Tiekėjas pažeidžia šios Sutarties nuostatas, reglamentuojančias konkurenciją, intelektinės nuosavybės ar konfidencialios informacijos valdymą;</w:t>
            </w:r>
          </w:p>
        </w:tc>
      </w:tr>
      <w:tr w:rsidR="005744FA" w14:paraId="46270E91" w14:textId="77777777">
        <w:trPr>
          <w:trHeight w:val="300"/>
        </w:trPr>
        <w:tc>
          <w:tcPr>
            <w:tcW w:w="9535" w:type="dxa"/>
            <w:gridSpan w:val="4"/>
          </w:tcPr>
          <w:p w14:paraId="07E06248" w14:textId="319B0B1B" w:rsidR="005744FA" w:rsidRPr="00974F7E" w:rsidRDefault="005744FA" w:rsidP="005744FA">
            <w:pPr>
              <w:jc w:val="center"/>
              <w:rPr>
                <w:kern w:val="2"/>
                <w:szCs w:val="24"/>
              </w:rPr>
            </w:pPr>
            <w:r w:rsidRPr="00974F7E">
              <w:rPr>
                <w:b/>
                <w:kern w:val="2"/>
                <w:szCs w:val="24"/>
              </w:rPr>
              <w:t>13. APLINKOS APSAUGOS IR SOCIALINIAI KRITERIJAI</w:t>
            </w:r>
          </w:p>
        </w:tc>
      </w:tr>
      <w:tr w:rsidR="005744FA" w14:paraId="18AE2F61" w14:textId="77777777">
        <w:trPr>
          <w:trHeight w:val="300"/>
        </w:trPr>
        <w:tc>
          <w:tcPr>
            <w:tcW w:w="3058" w:type="dxa"/>
          </w:tcPr>
          <w:p w14:paraId="6366A32C" w14:textId="77777777" w:rsidR="005744FA" w:rsidRDefault="005744FA" w:rsidP="005744FA">
            <w:pPr>
              <w:rPr>
                <w:b/>
                <w:kern w:val="2"/>
                <w:szCs w:val="24"/>
              </w:rPr>
            </w:pPr>
            <w:r>
              <w:rPr>
                <w:b/>
                <w:kern w:val="2"/>
                <w:szCs w:val="24"/>
              </w:rPr>
              <w:t xml:space="preserve">13.1. Su perkamomis paslaugomis susiję  aplinkos apsaugos kriterijai </w:t>
            </w:r>
          </w:p>
        </w:tc>
        <w:tc>
          <w:tcPr>
            <w:tcW w:w="6477" w:type="dxa"/>
            <w:gridSpan w:val="3"/>
          </w:tcPr>
          <w:p w14:paraId="6821E4F3" w14:textId="2405DFDB" w:rsidR="003117F6" w:rsidRPr="00974F7E" w:rsidRDefault="003117F6" w:rsidP="00AC7761">
            <w:pPr>
              <w:jc w:val="both"/>
            </w:pPr>
            <w:r w:rsidRPr="00974F7E">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ir 4.4.3 papunkčiais. Aplinkosauginiai kriterijai nurodyti Techninės specifikacijos </w:t>
            </w:r>
            <w:r w:rsidR="00143A53" w:rsidRPr="00974F7E">
              <w:t>3</w:t>
            </w:r>
            <w:r w:rsidRPr="00974F7E">
              <w:t xml:space="preserve"> skirsnyje.</w:t>
            </w:r>
          </w:p>
          <w:p w14:paraId="1EB910D3" w14:textId="77777777" w:rsidR="00DC7C3E" w:rsidRPr="00974F7E" w:rsidRDefault="00DC7C3E" w:rsidP="00AC7761">
            <w:pPr>
              <w:jc w:val="both"/>
              <w:rPr>
                <w:kern w:val="2"/>
                <w:szCs w:val="24"/>
                <w:shd w:val="clear" w:color="auto" w:fill="FFFFFF"/>
              </w:rPr>
            </w:pPr>
          </w:p>
          <w:p w14:paraId="3F14B69B" w14:textId="0EAA55DE" w:rsidR="005744FA" w:rsidRPr="00974F7E" w:rsidRDefault="005744FA" w:rsidP="00AC7761">
            <w:pPr>
              <w:jc w:val="both"/>
              <w:rPr>
                <w:kern w:val="2"/>
                <w:szCs w:val="24"/>
              </w:rPr>
            </w:pPr>
            <w:r w:rsidRPr="00974F7E">
              <w:rPr>
                <w:kern w:val="2"/>
                <w:szCs w:val="24"/>
                <w:shd w:val="clear" w:color="auto" w:fill="FFFFFF"/>
              </w:rPr>
              <w:lastRenderedPageBreak/>
              <w:t>Nustačius, kad Tiekėjas šiame papunktyje nustatyto kriterijaus (-jų) nesilaiko, Tiekėjui taikoma Specialiųjų sąlygų 9.5 punkte nurodyto dydžio bauda.</w:t>
            </w:r>
          </w:p>
        </w:tc>
      </w:tr>
      <w:tr w:rsidR="005744FA" w14:paraId="71B127CD" w14:textId="77777777">
        <w:trPr>
          <w:trHeight w:val="300"/>
        </w:trPr>
        <w:tc>
          <w:tcPr>
            <w:tcW w:w="3058" w:type="dxa"/>
          </w:tcPr>
          <w:p w14:paraId="6D5C5242" w14:textId="77777777" w:rsidR="005744FA" w:rsidRDefault="005744FA" w:rsidP="005744FA">
            <w:pPr>
              <w:rPr>
                <w:b/>
                <w:kern w:val="2"/>
                <w:szCs w:val="24"/>
              </w:rPr>
            </w:pPr>
            <w:r>
              <w:rPr>
                <w:b/>
                <w:kern w:val="2"/>
                <w:szCs w:val="24"/>
              </w:rPr>
              <w:lastRenderedPageBreak/>
              <w:t>13.2. Su perkamomis Paslaugomis susiję socialiniai kriterijai</w:t>
            </w:r>
          </w:p>
        </w:tc>
        <w:tc>
          <w:tcPr>
            <w:tcW w:w="6477" w:type="dxa"/>
            <w:gridSpan w:val="3"/>
          </w:tcPr>
          <w:p w14:paraId="7170065E" w14:textId="0E306E05" w:rsidR="005744FA" w:rsidRPr="00AC7761" w:rsidRDefault="005744FA" w:rsidP="00AC7761">
            <w:pPr>
              <w:jc w:val="both"/>
              <w:rPr>
                <w:kern w:val="2"/>
                <w:szCs w:val="24"/>
              </w:rPr>
            </w:pPr>
            <w:r w:rsidRPr="00AC7761">
              <w:rPr>
                <w:kern w:val="2"/>
                <w:szCs w:val="24"/>
                <w:shd w:val="clear" w:color="auto" w:fill="FFFFFF"/>
              </w:rPr>
              <w:t>Netaikoma</w:t>
            </w:r>
          </w:p>
        </w:tc>
      </w:tr>
      <w:tr w:rsidR="005744FA" w14:paraId="0E3437C2" w14:textId="77777777">
        <w:trPr>
          <w:trHeight w:val="300"/>
        </w:trPr>
        <w:tc>
          <w:tcPr>
            <w:tcW w:w="9535" w:type="dxa"/>
            <w:gridSpan w:val="4"/>
          </w:tcPr>
          <w:p w14:paraId="3450D3CB" w14:textId="77777777" w:rsidR="005744FA" w:rsidRDefault="005744FA" w:rsidP="005744FA">
            <w:pPr>
              <w:jc w:val="center"/>
              <w:rPr>
                <w:b/>
                <w:kern w:val="2"/>
                <w:szCs w:val="24"/>
              </w:rPr>
            </w:pPr>
            <w:r>
              <w:rPr>
                <w:b/>
                <w:kern w:val="2"/>
                <w:szCs w:val="24"/>
              </w:rPr>
              <w:t xml:space="preserve">14. BENDRŲJŲ SĄLYGŲ PAKEITIMAI IR PAPILDYMAI </w:t>
            </w:r>
          </w:p>
          <w:p w14:paraId="1BD9D104" w14:textId="1EC1B914" w:rsidR="005744FA" w:rsidRDefault="005744FA" w:rsidP="005744FA">
            <w:pPr>
              <w:jc w:val="center"/>
              <w:rPr>
                <w:kern w:val="2"/>
                <w:szCs w:val="24"/>
              </w:rPr>
            </w:pPr>
          </w:p>
        </w:tc>
      </w:tr>
      <w:tr w:rsidR="005744FA" w14:paraId="00CDF661" w14:textId="77777777">
        <w:trPr>
          <w:trHeight w:val="300"/>
        </w:trPr>
        <w:tc>
          <w:tcPr>
            <w:tcW w:w="3058" w:type="dxa"/>
          </w:tcPr>
          <w:p w14:paraId="044BD4E3" w14:textId="77777777" w:rsidR="005744FA" w:rsidRDefault="005744FA" w:rsidP="005744FA">
            <w:pPr>
              <w:rPr>
                <w:b/>
                <w:kern w:val="2"/>
                <w:szCs w:val="24"/>
              </w:rPr>
            </w:pPr>
            <w:r>
              <w:rPr>
                <w:b/>
                <w:kern w:val="2"/>
                <w:szCs w:val="24"/>
              </w:rPr>
              <w:t xml:space="preserve">14.1. </w:t>
            </w:r>
          </w:p>
        </w:tc>
        <w:tc>
          <w:tcPr>
            <w:tcW w:w="6477" w:type="dxa"/>
            <w:gridSpan w:val="3"/>
          </w:tcPr>
          <w:p w14:paraId="480F088D" w14:textId="4C82EEEB" w:rsidR="005744FA" w:rsidRDefault="005744FA" w:rsidP="005744FA">
            <w:pPr>
              <w:rPr>
                <w:kern w:val="2"/>
                <w:szCs w:val="24"/>
              </w:rPr>
            </w:pPr>
            <w:r>
              <w:rPr>
                <w:kern w:val="2"/>
                <w:szCs w:val="24"/>
              </w:rPr>
              <w:t xml:space="preserve">Šalys susitaria pakeisti nurodytą Sutarties Bendrųjų sąlygų punktą ir išdėstyti jį nauja redakcija: </w:t>
            </w:r>
          </w:p>
          <w:p w14:paraId="71F9375E" w14:textId="7C3A9FA1" w:rsidR="005744FA" w:rsidRPr="009B1A83" w:rsidRDefault="005744FA" w:rsidP="005744FA">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5744FA" w14:paraId="2CA3CEA0" w14:textId="77777777">
        <w:trPr>
          <w:trHeight w:val="300"/>
        </w:trPr>
        <w:tc>
          <w:tcPr>
            <w:tcW w:w="3058" w:type="dxa"/>
          </w:tcPr>
          <w:p w14:paraId="7871A9FF" w14:textId="77777777" w:rsidR="005744FA" w:rsidRDefault="005744FA" w:rsidP="005744FA">
            <w:pPr>
              <w:rPr>
                <w:b/>
                <w:kern w:val="2"/>
                <w:szCs w:val="24"/>
              </w:rPr>
            </w:pPr>
            <w:r>
              <w:rPr>
                <w:b/>
                <w:kern w:val="2"/>
                <w:szCs w:val="24"/>
              </w:rPr>
              <w:t>14.2.</w:t>
            </w:r>
          </w:p>
        </w:tc>
        <w:tc>
          <w:tcPr>
            <w:tcW w:w="6477" w:type="dxa"/>
            <w:gridSpan w:val="3"/>
          </w:tcPr>
          <w:p w14:paraId="4E4B17CA" w14:textId="3FE784C5" w:rsidR="005744FA" w:rsidRDefault="005744FA" w:rsidP="00A83D03">
            <w:pPr>
              <w:jc w:val="both"/>
              <w:rPr>
                <w:kern w:val="2"/>
                <w:szCs w:val="24"/>
              </w:rPr>
            </w:pPr>
            <w:r>
              <w:rPr>
                <w:kern w:val="2"/>
                <w:szCs w:val="24"/>
              </w:rPr>
              <w:t xml:space="preserve">Šalys susitaria papildyti Sutarties Bendrąsias sąlygas nurodytu punktu, tačiau kitų punktų numeracijos nekeisti: </w:t>
            </w:r>
          </w:p>
          <w:p w14:paraId="33CD5463" w14:textId="60EF531A" w:rsidR="005744FA" w:rsidRDefault="005744FA" w:rsidP="00A83D03">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5744FA" w:rsidRDefault="005744FA" w:rsidP="00A83D03">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5744FA" w:rsidRPr="00100E86" w:rsidRDefault="005744FA" w:rsidP="00A83D03">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3A13053B" w14:textId="3546041F" w:rsidR="005744FA" w:rsidRPr="00100E86" w:rsidRDefault="005744FA" w:rsidP="00A83D03">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5744FA" w:rsidRDefault="005744FA" w:rsidP="00A83D03">
            <w:pPr>
              <w:jc w:val="both"/>
              <w:rPr>
                <w:kern w:val="2"/>
                <w:szCs w:val="24"/>
              </w:rPr>
            </w:pPr>
          </w:p>
          <w:p w14:paraId="6DE7433F" w14:textId="61BAEADD" w:rsidR="005744FA" w:rsidRDefault="005744FA" w:rsidP="000F1E7D">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58F77BDE" w14:textId="77777777" w:rsidR="00FF4D1C" w:rsidRPr="00C06EB0" w:rsidRDefault="00FF4D1C" w:rsidP="000F1E7D">
            <w:pPr>
              <w:jc w:val="both"/>
              <w:rPr>
                <w:kern w:val="2"/>
                <w:szCs w:val="24"/>
              </w:rPr>
            </w:pPr>
          </w:p>
          <w:p w14:paraId="5C0BB08F" w14:textId="5AD112D9" w:rsidR="005744FA" w:rsidRPr="00C06EB0" w:rsidRDefault="005744FA" w:rsidP="005744FA">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5744FA" w:rsidRPr="00C06EB0" w:rsidRDefault="005744FA" w:rsidP="005744FA">
            <w:pPr>
              <w:jc w:val="center"/>
              <w:rPr>
                <w:kern w:val="2"/>
                <w:szCs w:val="24"/>
              </w:rPr>
            </w:pPr>
          </w:p>
          <w:p w14:paraId="479BA022" w14:textId="77777777" w:rsidR="005744FA" w:rsidRPr="00C06EB0" w:rsidRDefault="005744FA" w:rsidP="005744FA">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5744FA" w:rsidRPr="00C06EB0" w:rsidRDefault="005744FA" w:rsidP="005744FA">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lastRenderedPageBreak/>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5744FA" w:rsidRPr="00C06EB0" w:rsidRDefault="005744FA" w:rsidP="005744FA">
            <w:pPr>
              <w:pBdr>
                <w:top w:val="nil"/>
                <w:left w:val="nil"/>
                <w:bottom w:val="nil"/>
                <w:right w:val="nil"/>
                <w:between w:val="nil"/>
                <w:bar w:val="nil"/>
              </w:pBdr>
              <w:suppressAutoHyphens/>
              <w:ind w:firstLine="562"/>
              <w:jc w:val="both"/>
              <w:rPr>
                <w:kern w:val="2"/>
                <w:szCs w:val="24"/>
              </w:rPr>
            </w:pPr>
          </w:p>
          <w:p w14:paraId="2E015698" w14:textId="1B634BFC" w:rsidR="005744FA" w:rsidRPr="00C06EB0" w:rsidRDefault="005744FA" w:rsidP="000F1E7D">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0463D34C" w14:textId="77777777" w:rsidR="005744FA" w:rsidRPr="00C06EB0" w:rsidRDefault="005744FA" w:rsidP="005744FA">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5744FA" w:rsidRPr="00C06EB0" w:rsidRDefault="005744FA" w:rsidP="000F1E7D">
            <w:pPr>
              <w:pBdr>
                <w:top w:val="nil"/>
                <w:left w:val="nil"/>
                <w:bottom w:val="nil"/>
                <w:right w:val="nil"/>
                <w:between w:val="nil"/>
                <w:bar w:val="nil"/>
              </w:pBdr>
              <w:suppressAutoHyphens/>
              <w:ind w:firstLine="562"/>
              <w:jc w:val="center"/>
              <w:rPr>
                <w:kern w:val="2"/>
                <w:szCs w:val="24"/>
              </w:rPr>
            </w:pPr>
          </w:p>
          <w:p w14:paraId="79F41F0E" w14:textId="77777777" w:rsidR="005744FA" w:rsidRPr="00C06EB0" w:rsidRDefault="005744FA" w:rsidP="005744FA">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5744FA" w:rsidRPr="00C06EB0" w:rsidRDefault="005744FA" w:rsidP="005744F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5744FA" w:rsidRPr="00C06EB0" w:rsidRDefault="005744FA" w:rsidP="005744F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5744FA" w:rsidRPr="00C06EB0" w:rsidRDefault="005744FA" w:rsidP="005744F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5744FA" w:rsidRPr="00C06EB0" w:rsidRDefault="005744FA" w:rsidP="005744F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5744FA" w:rsidRPr="00C06EB0" w:rsidRDefault="005744FA" w:rsidP="005744F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5744FA" w:rsidRPr="00C06EB0" w:rsidRDefault="005744FA" w:rsidP="005744F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5744FA" w:rsidRPr="00C06EB0" w:rsidRDefault="005744FA" w:rsidP="005744F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lastRenderedPageBreak/>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5744FA" w:rsidRPr="00C06EB0" w:rsidRDefault="005744FA" w:rsidP="005744F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556995BC" w:rsidR="005744FA" w:rsidRDefault="005744FA" w:rsidP="00922DD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5744FA" w14:paraId="52826352" w14:textId="77777777">
        <w:trPr>
          <w:trHeight w:val="300"/>
        </w:trPr>
        <w:tc>
          <w:tcPr>
            <w:tcW w:w="3058" w:type="dxa"/>
          </w:tcPr>
          <w:p w14:paraId="233A918A" w14:textId="77777777" w:rsidR="005744FA" w:rsidRDefault="005744FA" w:rsidP="005744FA">
            <w:pPr>
              <w:rPr>
                <w:b/>
                <w:kern w:val="2"/>
                <w:szCs w:val="24"/>
              </w:rPr>
            </w:pPr>
            <w:r>
              <w:rPr>
                <w:b/>
                <w:kern w:val="2"/>
                <w:szCs w:val="24"/>
              </w:rPr>
              <w:lastRenderedPageBreak/>
              <w:t>14.3.</w:t>
            </w:r>
          </w:p>
        </w:tc>
        <w:tc>
          <w:tcPr>
            <w:tcW w:w="6477" w:type="dxa"/>
            <w:gridSpan w:val="3"/>
          </w:tcPr>
          <w:p w14:paraId="02FD8275" w14:textId="5D3D99D8" w:rsidR="005744FA" w:rsidRDefault="005744FA" w:rsidP="00922DDC">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5744FA" w14:paraId="48D32DC8" w14:textId="77777777">
        <w:trPr>
          <w:trHeight w:val="300"/>
        </w:trPr>
        <w:tc>
          <w:tcPr>
            <w:tcW w:w="3058" w:type="dxa"/>
          </w:tcPr>
          <w:p w14:paraId="0B30FF0B" w14:textId="05F09A79" w:rsidR="005744FA" w:rsidRDefault="005744FA" w:rsidP="005744FA">
            <w:pPr>
              <w:rPr>
                <w:b/>
                <w:kern w:val="2"/>
                <w:szCs w:val="24"/>
              </w:rPr>
            </w:pPr>
            <w:r>
              <w:rPr>
                <w:b/>
                <w:kern w:val="2"/>
                <w:szCs w:val="24"/>
              </w:rPr>
              <w:t>14.</w:t>
            </w:r>
            <w:r w:rsidR="00403228">
              <w:rPr>
                <w:b/>
                <w:kern w:val="2"/>
                <w:szCs w:val="24"/>
              </w:rPr>
              <w:t>4</w:t>
            </w:r>
            <w:r>
              <w:rPr>
                <w:b/>
                <w:kern w:val="2"/>
                <w:szCs w:val="24"/>
              </w:rPr>
              <w:t>.</w:t>
            </w:r>
          </w:p>
        </w:tc>
        <w:tc>
          <w:tcPr>
            <w:tcW w:w="6477" w:type="dxa"/>
            <w:gridSpan w:val="3"/>
          </w:tcPr>
          <w:p w14:paraId="71B506CF" w14:textId="77777777" w:rsidR="005744FA" w:rsidRDefault="005744FA" w:rsidP="00922DD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744FA" w14:paraId="7ED2EDF1" w14:textId="77777777">
        <w:trPr>
          <w:trHeight w:val="300"/>
        </w:trPr>
        <w:tc>
          <w:tcPr>
            <w:tcW w:w="9535" w:type="dxa"/>
            <w:gridSpan w:val="4"/>
          </w:tcPr>
          <w:p w14:paraId="689031C9" w14:textId="77777777" w:rsidR="005744FA" w:rsidRDefault="005744FA" w:rsidP="005744FA">
            <w:pPr>
              <w:jc w:val="center"/>
              <w:rPr>
                <w:b/>
                <w:kern w:val="2"/>
                <w:szCs w:val="24"/>
              </w:rPr>
            </w:pPr>
            <w:r>
              <w:rPr>
                <w:b/>
                <w:kern w:val="2"/>
                <w:szCs w:val="24"/>
              </w:rPr>
              <w:t>15. SUTARTIES PRIEDAI</w:t>
            </w:r>
          </w:p>
        </w:tc>
      </w:tr>
      <w:tr w:rsidR="005744FA" w14:paraId="43B17553" w14:textId="77777777">
        <w:trPr>
          <w:trHeight w:val="300"/>
        </w:trPr>
        <w:tc>
          <w:tcPr>
            <w:tcW w:w="3058" w:type="dxa"/>
          </w:tcPr>
          <w:p w14:paraId="7CFF3567" w14:textId="77777777" w:rsidR="005744FA" w:rsidRDefault="005744FA" w:rsidP="005744FA">
            <w:pPr>
              <w:jc w:val="center"/>
              <w:rPr>
                <w:b/>
                <w:kern w:val="2"/>
                <w:szCs w:val="24"/>
              </w:rPr>
            </w:pPr>
            <w:r>
              <w:rPr>
                <w:b/>
                <w:kern w:val="2"/>
                <w:szCs w:val="24"/>
              </w:rPr>
              <w:t>15.1. Priedas Nr. 1</w:t>
            </w:r>
          </w:p>
        </w:tc>
        <w:tc>
          <w:tcPr>
            <w:tcW w:w="6477" w:type="dxa"/>
            <w:gridSpan w:val="3"/>
          </w:tcPr>
          <w:p w14:paraId="65B09E30" w14:textId="399E6868" w:rsidR="005744FA" w:rsidRPr="00E61213" w:rsidRDefault="00403228" w:rsidP="00E61213">
            <w:pPr>
              <w:rPr>
                <w:bCs/>
                <w:kern w:val="2"/>
                <w:szCs w:val="24"/>
              </w:rPr>
            </w:pPr>
            <w:r w:rsidRPr="00E61213">
              <w:rPr>
                <w:bCs/>
                <w:kern w:val="2"/>
                <w:szCs w:val="24"/>
              </w:rPr>
              <w:t>Tec</w:t>
            </w:r>
            <w:r w:rsidR="00D43B17" w:rsidRPr="00E61213">
              <w:rPr>
                <w:bCs/>
                <w:kern w:val="2"/>
                <w:szCs w:val="24"/>
              </w:rPr>
              <w:t>hninė specifikacija</w:t>
            </w:r>
          </w:p>
        </w:tc>
      </w:tr>
      <w:tr w:rsidR="005744FA" w14:paraId="2CC1D4F0" w14:textId="77777777">
        <w:trPr>
          <w:trHeight w:val="300"/>
        </w:trPr>
        <w:tc>
          <w:tcPr>
            <w:tcW w:w="3058" w:type="dxa"/>
          </w:tcPr>
          <w:p w14:paraId="09EEBB7C" w14:textId="77777777" w:rsidR="005744FA" w:rsidRDefault="005744FA" w:rsidP="005744FA">
            <w:pPr>
              <w:jc w:val="center"/>
              <w:rPr>
                <w:b/>
                <w:kern w:val="2"/>
                <w:szCs w:val="24"/>
              </w:rPr>
            </w:pPr>
            <w:r>
              <w:rPr>
                <w:b/>
                <w:kern w:val="2"/>
                <w:szCs w:val="24"/>
              </w:rPr>
              <w:t>15.2. Priedas Nr. 2</w:t>
            </w:r>
          </w:p>
        </w:tc>
        <w:tc>
          <w:tcPr>
            <w:tcW w:w="6477" w:type="dxa"/>
            <w:gridSpan w:val="3"/>
          </w:tcPr>
          <w:p w14:paraId="269B3EB8" w14:textId="7A62D3A5" w:rsidR="005744FA" w:rsidRPr="00E61213" w:rsidRDefault="00D43B17" w:rsidP="00663015">
            <w:pPr>
              <w:rPr>
                <w:bCs/>
                <w:kern w:val="2"/>
                <w:szCs w:val="24"/>
              </w:rPr>
            </w:pPr>
            <w:r w:rsidRPr="00E61213">
              <w:rPr>
                <w:bCs/>
                <w:kern w:val="2"/>
                <w:szCs w:val="24"/>
              </w:rPr>
              <w:t>Pasiūlymas</w:t>
            </w:r>
          </w:p>
        </w:tc>
      </w:tr>
      <w:tr w:rsidR="005744FA" w14:paraId="58745085" w14:textId="77777777">
        <w:trPr>
          <w:trHeight w:val="300"/>
        </w:trPr>
        <w:tc>
          <w:tcPr>
            <w:tcW w:w="3058" w:type="dxa"/>
          </w:tcPr>
          <w:p w14:paraId="2312C897" w14:textId="77777777" w:rsidR="005744FA" w:rsidRDefault="005744FA" w:rsidP="005744FA">
            <w:pPr>
              <w:jc w:val="center"/>
              <w:rPr>
                <w:b/>
                <w:kern w:val="2"/>
                <w:szCs w:val="24"/>
              </w:rPr>
            </w:pPr>
            <w:r>
              <w:rPr>
                <w:b/>
                <w:kern w:val="2"/>
                <w:szCs w:val="24"/>
              </w:rPr>
              <w:t>15.3. Priedas Nr. 3</w:t>
            </w:r>
          </w:p>
        </w:tc>
        <w:tc>
          <w:tcPr>
            <w:tcW w:w="6477" w:type="dxa"/>
            <w:gridSpan w:val="3"/>
          </w:tcPr>
          <w:p w14:paraId="22A614AF" w14:textId="1418C7FF" w:rsidR="005744FA" w:rsidRDefault="00974F7E" w:rsidP="00974F7E">
            <w:pPr>
              <w:rPr>
                <w:b/>
                <w:kern w:val="2"/>
                <w:szCs w:val="24"/>
              </w:rPr>
            </w:pPr>
            <w:r>
              <w:rPr>
                <w:bCs/>
                <w:lang w:eastAsia="sv-SE"/>
              </w:rPr>
              <w:t>Susitarimas dėl asmens duomenų tvarkymo.</w:t>
            </w:r>
          </w:p>
        </w:tc>
      </w:tr>
      <w:tr w:rsidR="00217A9B" w14:paraId="49AEEE04" w14:textId="77777777">
        <w:trPr>
          <w:trHeight w:val="300"/>
        </w:trPr>
        <w:tc>
          <w:tcPr>
            <w:tcW w:w="3058" w:type="dxa"/>
          </w:tcPr>
          <w:p w14:paraId="0141DB15" w14:textId="77777777" w:rsidR="00217A9B" w:rsidRDefault="00217A9B" w:rsidP="00217A9B">
            <w:pPr>
              <w:jc w:val="center"/>
              <w:rPr>
                <w:b/>
                <w:kern w:val="2"/>
                <w:szCs w:val="24"/>
              </w:rPr>
            </w:pPr>
            <w:r>
              <w:rPr>
                <w:b/>
                <w:kern w:val="2"/>
                <w:szCs w:val="24"/>
              </w:rPr>
              <w:t>15.4. Priedas Nr. 4</w:t>
            </w:r>
          </w:p>
        </w:tc>
        <w:tc>
          <w:tcPr>
            <w:tcW w:w="6477" w:type="dxa"/>
            <w:gridSpan w:val="3"/>
          </w:tcPr>
          <w:p w14:paraId="567E6329" w14:textId="1389244E" w:rsidR="00217A9B" w:rsidRDefault="00217A9B" w:rsidP="00217A9B">
            <w:pPr>
              <w:jc w:val="both"/>
              <w:rPr>
                <w:b/>
                <w:kern w:val="2"/>
                <w:szCs w:val="24"/>
              </w:rPr>
            </w:pPr>
            <w:r w:rsidRPr="00E61213">
              <w:rPr>
                <w:bCs/>
                <w:kern w:val="2"/>
                <w:szCs w:val="24"/>
              </w:rPr>
              <w:t>Sutarties vykdymui pasitelkiami subtiekėjai ir (ar) specialistai</w:t>
            </w:r>
            <w:r>
              <w:rPr>
                <w:color w:val="000000" w:themeColor="text1"/>
                <w:szCs w:val="24"/>
              </w:rPr>
              <w:t xml:space="preserve"> (</w:t>
            </w:r>
            <w:r w:rsidRPr="00B35A2F">
              <w:rPr>
                <w:i/>
                <w:iCs/>
                <w:color w:val="000000" w:themeColor="text1"/>
                <w:szCs w:val="24"/>
              </w:rPr>
              <w:t>pridedama jei tokie pasitelkiami</w:t>
            </w:r>
            <w:r>
              <w:rPr>
                <w:color w:val="000000" w:themeColor="text1"/>
                <w:szCs w:val="24"/>
              </w:rPr>
              <w:t>)</w:t>
            </w:r>
          </w:p>
        </w:tc>
      </w:tr>
      <w:tr w:rsidR="00217A9B" w14:paraId="278F6726" w14:textId="77777777">
        <w:tc>
          <w:tcPr>
            <w:tcW w:w="9535" w:type="dxa"/>
            <w:gridSpan w:val="4"/>
          </w:tcPr>
          <w:p w14:paraId="306ED934" w14:textId="77777777" w:rsidR="00217A9B" w:rsidRDefault="00217A9B" w:rsidP="00217A9B">
            <w:pPr>
              <w:jc w:val="center"/>
              <w:rPr>
                <w:b/>
                <w:kern w:val="2"/>
                <w:szCs w:val="24"/>
              </w:rPr>
            </w:pPr>
            <w:r>
              <w:rPr>
                <w:b/>
                <w:kern w:val="2"/>
                <w:szCs w:val="24"/>
              </w:rPr>
              <w:t>16. ŠALIŲ ATSTOVŲ PARAŠAI</w:t>
            </w:r>
          </w:p>
        </w:tc>
      </w:tr>
      <w:tr w:rsidR="00217A9B" w14:paraId="1A4801F8" w14:textId="77777777" w:rsidTr="00932870">
        <w:tc>
          <w:tcPr>
            <w:tcW w:w="4957" w:type="dxa"/>
            <w:gridSpan w:val="3"/>
          </w:tcPr>
          <w:p w14:paraId="4374ECAE" w14:textId="77777777" w:rsidR="00217A9B" w:rsidRDefault="00217A9B" w:rsidP="00217A9B">
            <w:pPr>
              <w:jc w:val="center"/>
              <w:rPr>
                <w:b/>
                <w:kern w:val="2"/>
                <w:szCs w:val="24"/>
              </w:rPr>
            </w:pPr>
            <w:r>
              <w:rPr>
                <w:b/>
                <w:kern w:val="2"/>
                <w:szCs w:val="24"/>
              </w:rPr>
              <w:t>PIRKĖJAS</w:t>
            </w:r>
          </w:p>
        </w:tc>
        <w:tc>
          <w:tcPr>
            <w:tcW w:w="4578" w:type="dxa"/>
          </w:tcPr>
          <w:p w14:paraId="77A89ACF" w14:textId="77777777" w:rsidR="00217A9B" w:rsidRDefault="00217A9B" w:rsidP="00217A9B">
            <w:pPr>
              <w:jc w:val="center"/>
              <w:rPr>
                <w:b/>
                <w:kern w:val="2"/>
                <w:szCs w:val="24"/>
              </w:rPr>
            </w:pPr>
            <w:r>
              <w:rPr>
                <w:b/>
                <w:kern w:val="2"/>
                <w:szCs w:val="24"/>
              </w:rPr>
              <w:t>TIEKĖJAS</w:t>
            </w:r>
          </w:p>
        </w:tc>
      </w:tr>
      <w:tr w:rsidR="00217A9B" w14:paraId="21CAB534" w14:textId="77777777" w:rsidTr="00932870">
        <w:tc>
          <w:tcPr>
            <w:tcW w:w="4957" w:type="dxa"/>
            <w:gridSpan w:val="3"/>
          </w:tcPr>
          <w:p w14:paraId="578049DB" w14:textId="27787E56" w:rsidR="00217A9B" w:rsidRPr="00217A9B" w:rsidRDefault="00932870" w:rsidP="00D554A7">
            <w:pPr>
              <w:jc w:val="center"/>
              <w:rPr>
                <w:kern w:val="2"/>
                <w:szCs w:val="24"/>
              </w:rPr>
            </w:pPr>
            <w:r>
              <w:rPr>
                <w:color w:val="4472C4"/>
                <w:kern w:val="2"/>
                <w:szCs w:val="24"/>
              </w:rPr>
              <w:t>(nurodomos atstovo pareigos, vardas, pavardė)</w:t>
            </w:r>
          </w:p>
        </w:tc>
        <w:tc>
          <w:tcPr>
            <w:tcW w:w="4578" w:type="dxa"/>
          </w:tcPr>
          <w:p w14:paraId="6F9E2A53" w14:textId="77777777" w:rsidR="00217A9B" w:rsidRDefault="00217A9B" w:rsidP="00217A9B">
            <w:pPr>
              <w:jc w:val="center"/>
              <w:rPr>
                <w:b/>
                <w:kern w:val="2"/>
                <w:szCs w:val="24"/>
              </w:rPr>
            </w:pPr>
            <w:r>
              <w:rPr>
                <w:color w:val="4472C4"/>
                <w:kern w:val="2"/>
                <w:szCs w:val="24"/>
              </w:rPr>
              <w:t>(nurodomos atstovo pareigos, vardas, pavardė)</w:t>
            </w:r>
          </w:p>
        </w:tc>
      </w:tr>
      <w:tr w:rsidR="00217A9B" w14:paraId="0C834F1B" w14:textId="77777777" w:rsidTr="00932870">
        <w:tc>
          <w:tcPr>
            <w:tcW w:w="4957" w:type="dxa"/>
            <w:gridSpan w:val="3"/>
          </w:tcPr>
          <w:p w14:paraId="3B035D0A" w14:textId="77777777" w:rsidR="00217A9B" w:rsidRPr="00217A9B" w:rsidRDefault="00217A9B" w:rsidP="00217A9B">
            <w:pPr>
              <w:jc w:val="center"/>
              <w:rPr>
                <w:b/>
                <w:kern w:val="2"/>
                <w:szCs w:val="24"/>
              </w:rPr>
            </w:pPr>
            <w:r w:rsidRPr="00217A9B">
              <w:rPr>
                <w:b/>
                <w:kern w:val="2"/>
                <w:szCs w:val="24"/>
              </w:rPr>
              <w:t>(parašas)</w:t>
            </w:r>
          </w:p>
          <w:p w14:paraId="0B1520FA" w14:textId="77777777" w:rsidR="00217A9B" w:rsidRPr="00217A9B" w:rsidRDefault="00217A9B" w:rsidP="00217A9B">
            <w:pPr>
              <w:jc w:val="center"/>
              <w:rPr>
                <w:b/>
                <w:kern w:val="2"/>
                <w:szCs w:val="24"/>
              </w:rPr>
            </w:pPr>
          </w:p>
          <w:p w14:paraId="449ED037" w14:textId="77777777" w:rsidR="00217A9B" w:rsidRPr="00217A9B" w:rsidRDefault="00217A9B" w:rsidP="00217A9B">
            <w:pPr>
              <w:jc w:val="center"/>
              <w:rPr>
                <w:b/>
                <w:kern w:val="2"/>
                <w:szCs w:val="24"/>
              </w:rPr>
            </w:pPr>
          </w:p>
        </w:tc>
        <w:tc>
          <w:tcPr>
            <w:tcW w:w="4578" w:type="dxa"/>
          </w:tcPr>
          <w:p w14:paraId="644A2BE8" w14:textId="77777777" w:rsidR="00217A9B" w:rsidRPr="00217A9B" w:rsidRDefault="00217A9B" w:rsidP="00217A9B">
            <w:pPr>
              <w:jc w:val="center"/>
              <w:rPr>
                <w:b/>
                <w:kern w:val="2"/>
                <w:szCs w:val="24"/>
              </w:rPr>
            </w:pPr>
            <w:r w:rsidRPr="00217A9B">
              <w:rPr>
                <w:b/>
                <w:kern w:val="2"/>
                <w:szCs w:val="24"/>
              </w:rPr>
              <w:t>(parašas)</w:t>
            </w:r>
          </w:p>
        </w:tc>
      </w:tr>
    </w:tbl>
    <w:p w14:paraId="247E80E6"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C3292" w14:textId="77777777" w:rsidR="0094316F" w:rsidRDefault="0094316F">
      <w:pPr>
        <w:rPr>
          <w:sz w:val="20"/>
        </w:rPr>
      </w:pPr>
      <w:r>
        <w:rPr>
          <w:sz w:val="20"/>
        </w:rPr>
        <w:separator/>
      </w:r>
    </w:p>
  </w:endnote>
  <w:endnote w:type="continuationSeparator" w:id="0">
    <w:p w14:paraId="7078D49D" w14:textId="77777777" w:rsidR="0094316F" w:rsidRDefault="0094316F">
      <w:pPr>
        <w:rPr>
          <w:sz w:val="20"/>
        </w:rPr>
      </w:pPr>
      <w:r>
        <w:rPr>
          <w:sz w:val="20"/>
        </w:rPr>
        <w:continuationSeparator/>
      </w:r>
    </w:p>
  </w:endnote>
  <w:endnote w:type="continuationNotice" w:id="1">
    <w:p w14:paraId="10F5C9DC" w14:textId="77777777" w:rsidR="0094316F" w:rsidRDefault="009431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E75B0" w14:textId="77777777" w:rsidR="0094316F" w:rsidRDefault="0094316F">
      <w:pPr>
        <w:rPr>
          <w:sz w:val="20"/>
        </w:rPr>
      </w:pPr>
      <w:r>
        <w:rPr>
          <w:sz w:val="20"/>
        </w:rPr>
        <w:separator/>
      </w:r>
    </w:p>
  </w:footnote>
  <w:footnote w:type="continuationSeparator" w:id="0">
    <w:p w14:paraId="47D5C2D7" w14:textId="77777777" w:rsidR="0094316F" w:rsidRDefault="0094316F">
      <w:pPr>
        <w:rPr>
          <w:sz w:val="20"/>
        </w:rPr>
      </w:pPr>
      <w:r>
        <w:rPr>
          <w:sz w:val="20"/>
        </w:rPr>
        <w:continuationSeparator/>
      </w:r>
    </w:p>
  </w:footnote>
  <w:footnote w:type="continuationNotice" w:id="1">
    <w:p w14:paraId="21A9A321" w14:textId="77777777" w:rsidR="0094316F" w:rsidRDefault="0094316F"/>
  </w:footnote>
  <w:footnote w:id="2">
    <w:p w14:paraId="3C17C882" w14:textId="77777777" w:rsidR="005744FA" w:rsidRDefault="005744FA"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3F4"/>
    <w:rsid w:val="0000581A"/>
    <w:rsid w:val="00012434"/>
    <w:rsid w:val="00027B83"/>
    <w:rsid w:val="000305DB"/>
    <w:rsid w:val="00042C80"/>
    <w:rsid w:val="00046761"/>
    <w:rsid w:val="000528A3"/>
    <w:rsid w:val="0008058C"/>
    <w:rsid w:val="00086D82"/>
    <w:rsid w:val="00090617"/>
    <w:rsid w:val="000979AA"/>
    <w:rsid w:val="000B0897"/>
    <w:rsid w:val="000B403E"/>
    <w:rsid w:val="000B5AB6"/>
    <w:rsid w:val="000B6AC1"/>
    <w:rsid w:val="000C076D"/>
    <w:rsid w:val="000D11B3"/>
    <w:rsid w:val="000D2ABB"/>
    <w:rsid w:val="000E491F"/>
    <w:rsid w:val="000F1E7D"/>
    <w:rsid w:val="0011159D"/>
    <w:rsid w:val="001116DD"/>
    <w:rsid w:val="00113CD1"/>
    <w:rsid w:val="00117FDB"/>
    <w:rsid w:val="001200D3"/>
    <w:rsid w:val="00124957"/>
    <w:rsid w:val="001260DA"/>
    <w:rsid w:val="001266F8"/>
    <w:rsid w:val="00126E66"/>
    <w:rsid w:val="0013286E"/>
    <w:rsid w:val="00142DDE"/>
    <w:rsid w:val="00143A53"/>
    <w:rsid w:val="0014456C"/>
    <w:rsid w:val="00144A9E"/>
    <w:rsid w:val="00152D95"/>
    <w:rsid w:val="00157D03"/>
    <w:rsid w:val="001669A0"/>
    <w:rsid w:val="0017643B"/>
    <w:rsid w:val="0018501D"/>
    <w:rsid w:val="001936DE"/>
    <w:rsid w:val="00193915"/>
    <w:rsid w:val="001B01C9"/>
    <w:rsid w:val="001C15CE"/>
    <w:rsid w:val="001E3B58"/>
    <w:rsid w:val="001F1F67"/>
    <w:rsid w:val="0020361D"/>
    <w:rsid w:val="00214FE4"/>
    <w:rsid w:val="00217A9B"/>
    <w:rsid w:val="002222DF"/>
    <w:rsid w:val="00241957"/>
    <w:rsid w:val="0024237C"/>
    <w:rsid w:val="00243ED5"/>
    <w:rsid w:val="00244F34"/>
    <w:rsid w:val="002553A1"/>
    <w:rsid w:val="002611FA"/>
    <w:rsid w:val="00280C96"/>
    <w:rsid w:val="00296370"/>
    <w:rsid w:val="002A3D50"/>
    <w:rsid w:val="002B1201"/>
    <w:rsid w:val="002C4003"/>
    <w:rsid w:val="002C7BED"/>
    <w:rsid w:val="002D4123"/>
    <w:rsid w:val="002E1C3B"/>
    <w:rsid w:val="002F2730"/>
    <w:rsid w:val="002F705B"/>
    <w:rsid w:val="002F782A"/>
    <w:rsid w:val="002F7FA7"/>
    <w:rsid w:val="00304620"/>
    <w:rsid w:val="0031051B"/>
    <w:rsid w:val="003117F6"/>
    <w:rsid w:val="003132D2"/>
    <w:rsid w:val="003156C4"/>
    <w:rsid w:val="00322003"/>
    <w:rsid w:val="003247A4"/>
    <w:rsid w:val="00331E44"/>
    <w:rsid w:val="00334389"/>
    <w:rsid w:val="003404EC"/>
    <w:rsid w:val="00342B0A"/>
    <w:rsid w:val="003553BF"/>
    <w:rsid w:val="003577D2"/>
    <w:rsid w:val="00374727"/>
    <w:rsid w:val="003810E3"/>
    <w:rsid w:val="00384178"/>
    <w:rsid w:val="00394093"/>
    <w:rsid w:val="00397608"/>
    <w:rsid w:val="003A4EE1"/>
    <w:rsid w:val="003C178A"/>
    <w:rsid w:val="003C742A"/>
    <w:rsid w:val="003D0B14"/>
    <w:rsid w:val="003D2818"/>
    <w:rsid w:val="003D5EDE"/>
    <w:rsid w:val="003E13C6"/>
    <w:rsid w:val="003E2320"/>
    <w:rsid w:val="003E7EFB"/>
    <w:rsid w:val="00402199"/>
    <w:rsid w:val="004031CE"/>
    <w:rsid w:val="00403228"/>
    <w:rsid w:val="00403266"/>
    <w:rsid w:val="0040332A"/>
    <w:rsid w:val="004042FE"/>
    <w:rsid w:val="004045C9"/>
    <w:rsid w:val="00404BB5"/>
    <w:rsid w:val="00412362"/>
    <w:rsid w:val="00417499"/>
    <w:rsid w:val="004207BD"/>
    <w:rsid w:val="0042354A"/>
    <w:rsid w:val="00436349"/>
    <w:rsid w:val="0046682B"/>
    <w:rsid w:val="00471D05"/>
    <w:rsid w:val="00473A67"/>
    <w:rsid w:val="00473DD9"/>
    <w:rsid w:val="00482B59"/>
    <w:rsid w:val="00487EDB"/>
    <w:rsid w:val="00492E54"/>
    <w:rsid w:val="004953CC"/>
    <w:rsid w:val="004A02C7"/>
    <w:rsid w:val="004A2625"/>
    <w:rsid w:val="004A6C17"/>
    <w:rsid w:val="004C2FA9"/>
    <w:rsid w:val="004E7C7B"/>
    <w:rsid w:val="004F3C28"/>
    <w:rsid w:val="004F774B"/>
    <w:rsid w:val="00522E1E"/>
    <w:rsid w:val="00534386"/>
    <w:rsid w:val="00541980"/>
    <w:rsid w:val="00545279"/>
    <w:rsid w:val="00560E16"/>
    <w:rsid w:val="0056632E"/>
    <w:rsid w:val="00570006"/>
    <w:rsid w:val="005705DF"/>
    <w:rsid w:val="00572752"/>
    <w:rsid w:val="0057332B"/>
    <w:rsid w:val="005744FA"/>
    <w:rsid w:val="005914B2"/>
    <w:rsid w:val="005927A1"/>
    <w:rsid w:val="00594A3F"/>
    <w:rsid w:val="005A6C5A"/>
    <w:rsid w:val="005A6E4B"/>
    <w:rsid w:val="005A70A8"/>
    <w:rsid w:val="005C52C5"/>
    <w:rsid w:val="005D2B68"/>
    <w:rsid w:val="005E04FF"/>
    <w:rsid w:val="005E5938"/>
    <w:rsid w:val="005F12E8"/>
    <w:rsid w:val="005F3D98"/>
    <w:rsid w:val="00604889"/>
    <w:rsid w:val="00607A78"/>
    <w:rsid w:val="00612CFD"/>
    <w:rsid w:val="00617558"/>
    <w:rsid w:val="0062094B"/>
    <w:rsid w:val="00637E3A"/>
    <w:rsid w:val="00643125"/>
    <w:rsid w:val="00646496"/>
    <w:rsid w:val="00653D66"/>
    <w:rsid w:val="006571C2"/>
    <w:rsid w:val="00663015"/>
    <w:rsid w:val="006757E8"/>
    <w:rsid w:val="00675D3C"/>
    <w:rsid w:val="00677BFF"/>
    <w:rsid w:val="00684338"/>
    <w:rsid w:val="0069014C"/>
    <w:rsid w:val="006906A7"/>
    <w:rsid w:val="0069474C"/>
    <w:rsid w:val="006B0C2B"/>
    <w:rsid w:val="006C79AA"/>
    <w:rsid w:val="006F0803"/>
    <w:rsid w:val="006F5143"/>
    <w:rsid w:val="006F6341"/>
    <w:rsid w:val="0070386B"/>
    <w:rsid w:val="00735E22"/>
    <w:rsid w:val="007445CA"/>
    <w:rsid w:val="00745D97"/>
    <w:rsid w:val="00752505"/>
    <w:rsid w:val="007621BC"/>
    <w:rsid w:val="00765A48"/>
    <w:rsid w:val="007801A3"/>
    <w:rsid w:val="007A75C6"/>
    <w:rsid w:val="007B3316"/>
    <w:rsid w:val="007D3CCB"/>
    <w:rsid w:val="007D3E7D"/>
    <w:rsid w:val="007F0849"/>
    <w:rsid w:val="007F1A2B"/>
    <w:rsid w:val="007F7155"/>
    <w:rsid w:val="008023C3"/>
    <w:rsid w:val="00807DE3"/>
    <w:rsid w:val="00814FC5"/>
    <w:rsid w:val="0082058B"/>
    <w:rsid w:val="00824469"/>
    <w:rsid w:val="0083118A"/>
    <w:rsid w:val="00835B4C"/>
    <w:rsid w:val="008418D1"/>
    <w:rsid w:val="008446AC"/>
    <w:rsid w:val="00846DAB"/>
    <w:rsid w:val="0085621D"/>
    <w:rsid w:val="00857E46"/>
    <w:rsid w:val="00874EB1"/>
    <w:rsid w:val="008760AD"/>
    <w:rsid w:val="00880960"/>
    <w:rsid w:val="00882774"/>
    <w:rsid w:val="00884EA8"/>
    <w:rsid w:val="00885F9E"/>
    <w:rsid w:val="008863D4"/>
    <w:rsid w:val="008923FD"/>
    <w:rsid w:val="008A5F14"/>
    <w:rsid w:val="008B1D68"/>
    <w:rsid w:val="008C0AA7"/>
    <w:rsid w:val="008C2660"/>
    <w:rsid w:val="008C3EBA"/>
    <w:rsid w:val="008D3543"/>
    <w:rsid w:val="008D5917"/>
    <w:rsid w:val="008D7263"/>
    <w:rsid w:val="008E2831"/>
    <w:rsid w:val="008F29CC"/>
    <w:rsid w:val="008F2AAF"/>
    <w:rsid w:val="00902D8B"/>
    <w:rsid w:val="00913297"/>
    <w:rsid w:val="0091706B"/>
    <w:rsid w:val="00922DDC"/>
    <w:rsid w:val="00923CAC"/>
    <w:rsid w:val="00932870"/>
    <w:rsid w:val="00937C92"/>
    <w:rsid w:val="0094316F"/>
    <w:rsid w:val="00947BB2"/>
    <w:rsid w:val="00951D02"/>
    <w:rsid w:val="0095338D"/>
    <w:rsid w:val="00953B58"/>
    <w:rsid w:val="00954F65"/>
    <w:rsid w:val="009672BB"/>
    <w:rsid w:val="009728BC"/>
    <w:rsid w:val="00973BB6"/>
    <w:rsid w:val="00974F7E"/>
    <w:rsid w:val="00981194"/>
    <w:rsid w:val="00990613"/>
    <w:rsid w:val="00995628"/>
    <w:rsid w:val="009963FA"/>
    <w:rsid w:val="009A2335"/>
    <w:rsid w:val="009A3A32"/>
    <w:rsid w:val="009B1A83"/>
    <w:rsid w:val="009C2D39"/>
    <w:rsid w:val="009D5092"/>
    <w:rsid w:val="009F011D"/>
    <w:rsid w:val="009F1027"/>
    <w:rsid w:val="009F25E8"/>
    <w:rsid w:val="009F370D"/>
    <w:rsid w:val="00A015B4"/>
    <w:rsid w:val="00A072A6"/>
    <w:rsid w:val="00A11A1F"/>
    <w:rsid w:val="00A2536C"/>
    <w:rsid w:val="00A31D9B"/>
    <w:rsid w:val="00A32C6A"/>
    <w:rsid w:val="00A32E63"/>
    <w:rsid w:val="00A4119D"/>
    <w:rsid w:val="00A454FA"/>
    <w:rsid w:val="00A57558"/>
    <w:rsid w:val="00A6227A"/>
    <w:rsid w:val="00A76EEF"/>
    <w:rsid w:val="00A7777B"/>
    <w:rsid w:val="00A83D03"/>
    <w:rsid w:val="00A943B9"/>
    <w:rsid w:val="00AA27E1"/>
    <w:rsid w:val="00AA6ADA"/>
    <w:rsid w:val="00AB2446"/>
    <w:rsid w:val="00AB453A"/>
    <w:rsid w:val="00AB6F7D"/>
    <w:rsid w:val="00AC7761"/>
    <w:rsid w:val="00AE1CF1"/>
    <w:rsid w:val="00AE1EEE"/>
    <w:rsid w:val="00AE293D"/>
    <w:rsid w:val="00AE5CC6"/>
    <w:rsid w:val="00AE6D92"/>
    <w:rsid w:val="00AF19D6"/>
    <w:rsid w:val="00B04036"/>
    <w:rsid w:val="00B07887"/>
    <w:rsid w:val="00B14846"/>
    <w:rsid w:val="00B1579A"/>
    <w:rsid w:val="00B1725B"/>
    <w:rsid w:val="00B17394"/>
    <w:rsid w:val="00B22D81"/>
    <w:rsid w:val="00B31033"/>
    <w:rsid w:val="00B46F6F"/>
    <w:rsid w:val="00B51104"/>
    <w:rsid w:val="00B62BE6"/>
    <w:rsid w:val="00B706C3"/>
    <w:rsid w:val="00B7578E"/>
    <w:rsid w:val="00B87BD4"/>
    <w:rsid w:val="00B94500"/>
    <w:rsid w:val="00BA013C"/>
    <w:rsid w:val="00BA1983"/>
    <w:rsid w:val="00BB7A7C"/>
    <w:rsid w:val="00BC43EB"/>
    <w:rsid w:val="00BD6F3B"/>
    <w:rsid w:val="00BD724E"/>
    <w:rsid w:val="00BF6AB8"/>
    <w:rsid w:val="00C03B3C"/>
    <w:rsid w:val="00C04F9D"/>
    <w:rsid w:val="00C06642"/>
    <w:rsid w:val="00C06E5E"/>
    <w:rsid w:val="00C149ED"/>
    <w:rsid w:val="00C25B61"/>
    <w:rsid w:val="00C439BD"/>
    <w:rsid w:val="00C44E89"/>
    <w:rsid w:val="00C46B86"/>
    <w:rsid w:val="00C61FAE"/>
    <w:rsid w:val="00C74FA2"/>
    <w:rsid w:val="00C82A29"/>
    <w:rsid w:val="00C90F05"/>
    <w:rsid w:val="00C95518"/>
    <w:rsid w:val="00CA7753"/>
    <w:rsid w:val="00CB32B1"/>
    <w:rsid w:val="00CB44C8"/>
    <w:rsid w:val="00CC1C7B"/>
    <w:rsid w:val="00CC519A"/>
    <w:rsid w:val="00CD712A"/>
    <w:rsid w:val="00CF34DD"/>
    <w:rsid w:val="00D00A89"/>
    <w:rsid w:val="00D019DC"/>
    <w:rsid w:val="00D14D87"/>
    <w:rsid w:val="00D226D3"/>
    <w:rsid w:val="00D23F57"/>
    <w:rsid w:val="00D43B17"/>
    <w:rsid w:val="00D554A7"/>
    <w:rsid w:val="00D56AAF"/>
    <w:rsid w:val="00D622A4"/>
    <w:rsid w:val="00D6457B"/>
    <w:rsid w:val="00D66757"/>
    <w:rsid w:val="00D850F7"/>
    <w:rsid w:val="00D869BB"/>
    <w:rsid w:val="00DA2B73"/>
    <w:rsid w:val="00DA3C06"/>
    <w:rsid w:val="00DA4E0C"/>
    <w:rsid w:val="00DA5C25"/>
    <w:rsid w:val="00DC1B40"/>
    <w:rsid w:val="00DC7C3E"/>
    <w:rsid w:val="00DD41BD"/>
    <w:rsid w:val="00DD7AA2"/>
    <w:rsid w:val="00DE51D8"/>
    <w:rsid w:val="00DF5639"/>
    <w:rsid w:val="00DF7341"/>
    <w:rsid w:val="00E1064C"/>
    <w:rsid w:val="00E144EE"/>
    <w:rsid w:val="00E14904"/>
    <w:rsid w:val="00E162FD"/>
    <w:rsid w:val="00E2438B"/>
    <w:rsid w:val="00E2562F"/>
    <w:rsid w:val="00E33F66"/>
    <w:rsid w:val="00E413C4"/>
    <w:rsid w:val="00E43C08"/>
    <w:rsid w:val="00E44F5B"/>
    <w:rsid w:val="00E545AB"/>
    <w:rsid w:val="00E61213"/>
    <w:rsid w:val="00E64170"/>
    <w:rsid w:val="00E648A6"/>
    <w:rsid w:val="00E66F8A"/>
    <w:rsid w:val="00E675FD"/>
    <w:rsid w:val="00E764A5"/>
    <w:rsid w:val="00E80D9D"/>
    <w:rsid w:val="00E826D6"/>
    <w:rsid w:val="00E83E86"/>
    <w:rsid w:val="00E84E8E"/>
    <w:rsid w:val="00E936DB"/>
    <w:rsid w:val="00E957E5"/>
    <w:rsid w:val="00E97C1D"/>
    <w:rsid w:val="00EA09C5"/>
    <w:rsid w:val="00EA54C9"/>
    <w:rsid w:val="00EA5672"/>
    <w:rsid w:val="00EA5B25"/>
    <w:rsid w:val="00EC04D0"/>
    <w:rsid w:val="00EC48E9"/>
    <w:rsid w:val="00ED6D5B"/>
    <w:rsid w:val="00EE28FE"/>
    <w:rsid w:val="00EE448B"/>
    <w:rsid w:val="00EE4EB4"/>
    <w:rsid w:val="00EE57DA"/>
    <w:rsid w:val="00EE695E"/>
    <w:rsid w:val="00EE7392"/>
    <w:rsid w:val="00EF4D96"/>
    <w:rsid w:val="00F10BFF"/>
    <w:rsid w:val="00F15D99"/>
    <w:rsid w:val="00F2196C"/>
    <w:rsid w:val="00F2421C"/>
    <w:rsid w:val="00F30DA3"/>
    <w:rsid w:val="00F3546E"/>
    <w:rsid w:val="00F369B9"/>
    <w:rsid w:val="00F37517"/>
    <w:rsid w:val="00F429D2"/>
    <w:rsid w:val="00F462AA"/>
    <w:rsid w:val="00F52251"/>
    <w:rsid w:val="00F5237B"/>
    <w:rsid w:val="00F60BD9"/>
    <w:rsid w:val="00F748C3"/>
    <w:rsid w:val="00F74F5E"/>
    <w:rsid w:val="00F80BAE"/>
    <w:rsid w:val="00F8524C"/>
    <w:rsid w:val="00FB1206"/>
    <w:rsid w:val="00FB21AC"/>
    <w:rsid w:val="00FD21E3"/>
    <w:rsid w:val="00FD3C3C"/>
    <w:rsid w:val="00FF3B73"/>
    <w:rsid w:val="00FF4D1C"/>
    <w:rsid w:val="00FF61D3"/>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cf01">
    <w:name w:val="cf01"/>
    <w:basedOn w:val="DefaultParagraphFont"/>
    <w:rsid w:val="00EE28FE"/>
    <w:rPr>
      <w:rFonts w:ascii="Segoe UI" w:hAnsi="Segoe UI" w:cs="Segoe UI" w:hint="default"/>
      <w:sz w:val="18"/>
      <w:szCs w:val="18"/>
    </w:rPr>
  </w:style>
  <w:style w:type="paragraph" w:customStyle="1" w:styleId="pf0">
    <w:name w:val="pf0"/>
    <w:basedOn w:val="Normal"/>
    <w:rsid w:val="00646496"/>
    <w:pPr>
      <w:spacing w:before="100" w:beforeAutospacing="1" w:after="100" w:afterAutospacing="1"/>
    </w:pPr>
    <w:rPr>
      <w:szCs w:val="24"/>
      <w:lang w:eastAsia="lt-LT"/>
    </w:rPr>
  </w:style>
  <w:style w:type="character" w:customStyle="1" w:styleId="cf11">
    <w:name w:val="cf11"/>
    <w:basedOn w:val="DefaultParagraphFont"/>
    <w:rsid w:val="000B5AB6"/>
    <w:rPr>
      <w:rFonts w:ascii="Segoe UI" w:hAnsi="Segoe UI" w:cs="Segoe UI" w:hint="default"/>
      <w:color w:val="4472C4"/>
      <w:sz w:val="18"/>
      <w:szCs w:val="18"/>
    </w:rPr>
  </w:style>
  <w:style w:type="character" w:customStyle="1" w:styleId="cf21">
    <w:name w:val="cf21"/>
    <w:basedOn w:val="DefaultParagraphFont"/>
    <w:rsid w:val="000B5AB6"/>
    <w:rPr>
      <w:rFonts w:ascii="Segoe UI" w:hAnsi="Segoe UI" w:cs="Segoe UI" w:hint="default"/>
      <w:color w:val="4472C4"/>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24</TotalTime>
  <Pages>10</Pages>
  <Words>3307</Words>
  <Characters>18854</Characters>
  <Application>Microsoft Office Word</Application>
  <DocSecurity>0</DocSecurity>
  <Lines>157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Jurana Juškaitytė</dc:creator>
  <cp:lastModifiedBy>Rūta Vitkauskienė</cp:lastModifiedBy>
  <cp:revision>22</cp:revision>
  <cp:lastPrinted>2025-09-11T10:00:00Z</cp:lastPrinted>
  <dcterms:created xsi:type="dcterms:W3CDTF">2025-09-29T07:52:00Z</dcterms:created>
  <dcterms:modified xsi:type="dcterms:W3CDTF">2025-10-22T11:36:00Z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